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6CEE2" w14:textId="77777777" w:rsidR="00B50039" w:rsidRDefault="00B50039" w:rsidP="00B50039">
      <w:pPr>
        <w:pStyle w:val="paragraph"/>
        <w:jc w:val="center"/>
        <w:textAlignment w:val="baseline"/>
        <w:rPr>
          <w:rStyle w:val="normaltextrun1"/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B50039">
        <w:rPr>
          <w:rStyle w:val="normaltextrun1"/>
          <w:rFonts w:asciiTheme="minorHAnsi" w:hAnsiTheme="minorHAnsi"/>
          <w:b/>
          <w:sz w:val="36"/>
          <w:szCs w:val="36"/>
        </w:rPr>
        <w:t>Agenda</w:t>
      </w:r>
      <w:r w:rsidRPr="00B50039">
        <w:rPr>
          <w:rStyle w:val="scxw212691885"/>
          <w:rFonts w:asciiTheme="minorHAnsi" w:hAnsiTheme="minorHAnsi"/>
          <w:sz w:val="32"/>
          <w:szCs w:val="32"/>
        </w:rPr>
        <w:t> </w:t>
      </w:r>
      <w:r w:rsidRPr="00B50039">
        <w:rPr>
          <w:rFonts w:asciiTheme="minorHAnsi" w:hAnsiTheme="minorHAnsi"/>
          <w:sz w:val="32"/>
          <w:szCs w:val="32"/>
        </w:rPr>
        <w:br/>
      </w:r>
      <w:r w:rsidR="00001F1D" w:rsidRPr="00B50039">
        <w:rPr>
          <w:rStyle w:val="normaltextrun1"/>
          <w:rFonts w:asciiTheme="minorHAnsi" w:hAnsiTheme="minorHAnsi"/>
          <w:b/>
          <w:sz w:val="36"/>
          <w:szCs w:val="36"/>
        </w:rPr>
        <w:t>Campus Bicycle Advisory Committee</w:t>
      </w:r>
    </w:p>
    <w:p w14:paraId="3EB24053" w14:textId="77777777" w:rsidR="00001F1D" w:rsidRPr="00B50039" w:rsidRDefault="00001F1D" w:rsidP="00B50039">
      <w:pPr>
        <w:pStyle w:val="paragraph"/>
        <w:jc w:val="center"/>
        <w:textAlignment w:val="baseline"/>
        <w:rPr>
          <w:rFonts w:asciiTheme="minorHAnsi" w:hAnsiTheme="minorHAnsi"/>
        </w:rPr>
      </w:pPr>
      <w:r w:rsidRPr="00B50039">
        <w:rPr>
          <w:rStyle w:val="normaltextrun1"/>
          <w:rFonts w:asciiTheme="minorHAnsi" w:hAnsiTheme="minorHAnsi"/>
          <w:sz w:val="32"/>
          <w:szCs w:val="32"/>
        </w:rPr>
        <w:t>Colorado State University</w:t>
      </w:r>
    </w:p>
    <w:p w14:paraId="7669AA38" w14:textId="5F6E20BF" w:rsidR="00001F1D" w:rsidRPr="00B50039" w:rsidRDefault="68E88F90" w:rsidP="68E88F90">
      <w:pPr>
        <w:pStyle w:val="paragraph"/>
        <w:pBdr>
          <w:bottom w:val="single" w:sz="12" w:space="1" w:color="auto"/>
        </w:pBdr>
        <w:jc w:val="center"/>
        <w:textAlignment w:val="baseline"/>
        <w:rPr>
          <w:rStyle w:val="normaltextrun1"/>
          <w:rFonts w:asciiTheme="minorHAnsi" w:hAnsiTheme="minorHAnsi"/>
        </w:rPr>
      </w:pPr>
      <w:r w:rsidRPr="68E88F90">
        <w:rPr>
          <w:rStyle w:val="normaltextrun1"/>
          <w:rFonts w:asciiTheme="minorHAnsi" w:hAnsiTheme="minorHAnsi"/>
        </w:rPr>
        <w:t>Thursday, October 10, 2019 </w:t>
      </w:r>
      <w:r w:rsidR="00001F1D">
        <w:br/>
      </w:r>
      <w:r w:rsidRPr="68E88F90">
        <w:rPr>
          <w:rStyle w:val="normaltextrun1"/>
          <w:rFonts w:asciiTheme="minorHAnsi" w:hAnsiTheme="minorHAnsi"/>
        </w:rPr>
        <w:t>11:30 – 1:00 pm </w:t>
      </w:r>
      <w:r w:rsidR="00001F1D">
        <w:br/>
      </w:r>
      <w:r w:rsidRPr="68E88F90">
        <w:rPr>
          <w:rStyle w:val="normaltextrun1"/>
          <w:rFonts w:asciiTheme="minorHAnsi" w:hAnsiTheme="minorHAnsi"/>
        </w:rPr>
        <w:t>Lory Student Center, Room 226-228</w:t>
      </w:r>
    </w:p>
    <w:p w14:paraId="672A6659" w14:textId="77777777" w:rsidR="00E01F02" w:rsidRPr="00B50039" w:rsidRDefault="00E01F02" w:rsidP="008936D6">
      <w:pPr>
        <w:pStyle w:val="paragraph"/>
        <w:textAlignment w:val="baseline"/>
        <w:rPr>
          <w:rStyle w:val="eop"/>
          <w:rFonts w:asciiTheme="minorHAnsi" w:hAnsiTheme="minorHAnsi"/>
        </w:rPr>
      </w:pPr>
    </w:p>
    <w:p w14:paraId="172887E5" w14:textId="712CF676" w:rsidR="566DC9D0" w:rsidRDefault="5DE676B6" w:rsidP="5DE676B6">
      <w:pPr>
        <w:pStyle w:val="NoSpacing"/>
        <w:numPr>
          <w:ilvl w:val="0"/>
          <w:numId w:val="1"/>
        </w:numPr>
        <w:ind w:hanging="720"/>
        <w:rPr>
          <w:b/>
          <w:bCs/>
        </w:rPr>
      </w:pPr>
      <w:r w:rsidRPr="5DE676B6">
        <w:rPr>
          <w:b/>
          <w:bCs/>
        </w:rPr>
        <w:t xml:space="preserve">Call to order </w:t>
      </w:r>
      <w:r>
        <w:t>(by Elizabeth)</w:t>
      </w:r>
    </w:p>
    <w:p w14:paraId="7839487F" w14:textId="21C1C757" w:rsidR="566DC9D0" w:rsidRDefault="5DE676B6" w:rsidP="5DE676B6">
      <w:pPr>
        <w:pStyle w:val="NoSpacing"/>
        <w:numPr>
          <w:ilvl w:val="1"/>
          <w:numId w:val="1"/>
        </w:numPr>
        <w:rPr>
          <w:b/>
          <w:bCs/>
        </w:rPr>
      </w:pPr>
      <w:r>
        <w:t>(anyone willing to take minutes today?)</w:t>
      </w:r>
    </w:p>
    <w:p w14:paraId="142F03CF" w14:textId="38029CCD" w:rsidR="007F0BA7" w:rsidRPr="00761651" w:rsidRDefault="5DE676B6" w:rsidP="5DE676B6">
      <w:pPr>
        <w:pStyle w:val="NoSpacing"/>
        <w:numPr>
          <w:ilvl w:val="0"/>
          <w:numId w:val="1"/>
        </w:numPr>
        <w:ind w:hanging="720"/>
        <w:textAlignment w:val="baseline"/>
        <w:rPr>
          <w:rStyle w:val="eop"/>
          <w:b/>
          <w:bCs/>
        </w:rPr>
      </w:pPr>
      <w:r w:rsidRPr="5DE676B6">
        <w:rPr>
          <w:b/>
          <w:bCs/>
        </w:rPr>
        <w:t>Introductions/Roundtable</w:t>
      </w:r>
      <w:r>
        <w:t xml:space="preserve"> – 20 min</w:t>
      </w:r>
    </w:p>
    <w:p w14:paraId="7EC45A35" w14:textId="250C5D62" w:rsidR="007F0BA7" w:rsidRPr="00761651" w:rsidRDefault="5DE676B6" w:rsidP="5DE676B6">
      <w:pPr>
        <w:pStyle w:val="NoSpacing"/>
        <w:numPr>
          <w:ilvl w:val="1"/>
          <w:numId w:val="1"/>
        </w:numPr>
        <w:textAlignment w:val="baseline"/>
        <w:rPr>
          <w:rStyle w:val="eop"/>
          <w:b/>
          <w:bCs/>
        </w:rPr>
      </w:pPr>
      <w:r>
        <w:t>Name/Affiliation/News to share?</w:t>
      </w:r>
    </w:p>
    <w:p w14:paraId="646509CE" w14:textId="17EDD58A" w:rsidR="632C8760" w:rsidRDefault="5DE676B6" w:rsidP="5DE676B6">
      <w:pPr>
        <w:pStyle w:val="NoSpacing"/>
        <w:numPr>
          <w:ilvl w:val="0"/>
          <w:numId w:val="1"/>
        </w:numPr>
        <w:ind w:hanging="720"/>
        <w:rPr>
          <w:rStyle w:val="eop"/>
          <w:b/>
          <w:bCs/>
          <w:color w:val="000000" w:themeColor="text1"/>
        </w:rPr>
      </w:pPr>
      <w:r w:rsidRPr="5DE676B6">
        <w:rPr>
          <w:b/>
          <w:bCs/>
        </w:rPr>
        <w:t xml:space="preserve">Homecoming parade-How'd it </w:t>
      </w:r>
      <w:proofErr w:type="gramStart"/>
      <w:r w:rsidRPr="5DE676B6">
        <w:rPr>
          <w:b/>
          <w:bCs/>
        </w:rPr>
        <w:t>go?</w:t>
      </w:r>
      <w:r w:rsidRPr="5DE676B6">
        <w:t>-</w:t>
      </w:r>
      <w:proofErr w:type="gramEnd"/>
      <w:r w:rsidRPr="5DE676B6">
        <w:t xml:space="preserve"> 10 min:</w:t>
      </w:r>
      <w:r w:rsidRPr="5DE676B6">
        <w:rPr>
          <w:rFonts w:ascii="Calibri" w:eastAsia="Calibri" w:hAnsi="Calibri" w:cs="Calibri"/>
          <w:sz w:val="24"/>
          <w:szCs w:val="24"/>
        </w:rPr>
        <w:t xml:space="preserve"> Heather</w:t>
      </w:r>
    </w:p>
    <w:p w14:paraId="221A2556" w14:textId="380045AB" w:rsidR="00C86F7B" w:rsidRPr="00C86F7B" w:rsidRDefault="5DE676B6" w:rsidP="5DE676B6">
      <w:pPr>
        <w:pStyle w:val="NoSpacing"/>
        <w:numPr>
          <w:ilvl w:val="0"/>
          <w:numId w:val="1"/>
        </w:numPr>
        <w:ind w:hanging="720"/>
        <w:textAlignment w:val="baseline"/>
        <w:rPr>
          <w:b/>
          <w:bCs/>
          <w:color w:val="201F1E"/>
        </w:rPr>
      </w:pPr>
      <w:r w:rsidRPr="5DE676B6">
        <w:rPr>
          <w:rFonts w:ascii="Calibri" w:eastAsia="Calibri" w:hAnsi="Calibri" w:cs="Calibri"/>
          <w:b/>
          <w:bCs/>
          <w:color w:val="201F1E"/>
        </w:rPr>
        <w:t xml:space="preserve">How Rams Ride Right enforcement efforts are going (CSCUPD) </w:t>
      </w:r>
      <w:r w:rsidRPr="5DE676B6">
        <w:rPr>
          <w:rFonts w:ascii="Calibri" w:eastAsia="Calibri" w:hAnsi="Calibri" w:cs="Calibri"/>
          <w:color w:val="201F1E"/>
        </w:rPr>
        <w:t>-10 min: Joy</w:t>
      </w:r>
    </w:p>
    <w:p w14:paraId="3542B296" w14:textId="05481F0E" w:rsidR="00C86F7B" w:rsidRPr="00C86F7B" w:rsidRDefault="5DE676B6" w:rsidP="5DE676B6">
      <w:pPr>
        <w:pStyle w:val="NoSpacing"/>
        <w:numPr>
          <w:ilvl w:val="0"/>
          <w:numId w:val="1"/>
        </w:numPr>
        <w:ind w:hanging="720"/>
        <w:textAlignment w:val="baseline"/>
        <w:rPr>
          <w:b/>
          <w:bCs/>
          <w:color w:val="201F1E"/>
        </w:rPr>
      </w:pPr>
      <w:r w:rsidRPr="5DE676B6">
        <w:rPr>
          <w:rFonts w:ascii="Calibri" w:eastAsia="Calibri" w:hAnsi="Calibri" w:cs="Calibri"/>
          <w:b/>
          <w:bCs/>
          <w:color w:val="201F1E"/>
        </w:rPr>
        <w:t xml:space="preserve">Update on Bait Bike program (CSCUPD) </w:t>
      </w:r>
      <w:r w:rsidRPr="5DE676B6">
        <w:rPr>
          <w:rFonts w:ascii="Calibri" w:eastAsia="Calibri" w:hAnsi="Calibri" w:cs="Calibri"/>
          <w:color w:val="201F1E"/>
        </w:rPr>
        <w:t>-10 min: Joy</w:t>
      </w:r>
    </w:p>
    <w:p w14:paraId="657373E3" w14:textId="6E4F76F3" w:rsidR="00C86F7B" w:rsidRPr="00C86F7B" w:rsidRDefault="4C6F1D1A" w:rsidP="4C6F1D1A">
      <w:pPr>
        <w:pStyle w:val="NoSpacing"/>
        <w:numPr>
          <w:ilvl w:val="0"/>
          <w:numId w:val="1"/>
        </w:numPr>
        <w:ind w:hanging="720"/>
        <w:textAlignment w:val="baseline"/>
        <w:rPr>
          <w:b/>
          <w:bCs/>
          <w:color w:val="000000" w:themeColor="text1"/>
        </w:rPr>
      </w:pPr>
      <w:proofErr w:type="spellStart"/>
      <w:r w:rsidRPr="4C6F1D1A">
        <w:rPr>
          <w:rFonts w:ascii="Calibri" w:eastAsia="Calibri" w:hAnsi="Calibri" w:cs="Calibri"/>
          <w:b/>
          <w:bCs/>
        </w:rPr>
        <w:t>Monfort</w:t>
      </w:r>
      <w:proofErr w:type="spellEnd"/>
      <w:r w:rsidRPr="4C6F1D1A">
        <w:rPr>
          <w:rFonts w:ascii="Calibri" w:eastAsia="Calibri" w:hAnsi="Calibri" w:cs="Calibri"/>
          <w:b/>
          <w:bCs/>
        </w:rPr>
        <w:t xml:space="preserve"> Quad </w:t>
      </w:r>
      <w:r w:rsidRPr="4C6F1D1A">
        <w:rPr>
          <w:rFonts w:ascii="Calibri" w:eastAsia="Calibri" w:hAnsi="Calibri" w:cs="Calibri"/>
        </w:rPr>
        <w:t xml:space="preserve">– 10 min: Aaron </w:t>
      </w:r>
      <w:proofErr w:type="spellStart"/>
      <w:r w:rsidRPr="4C6F1D1A">
        <w:rPr>
          <w:rFonts w:ascii="Calibri" w:eastAsia="Calibri" w:hAnsi="Calibri" w:cs="Calibri"/>
        </w:rPr>
        <w:t>Fodge</w:t>
      </w:r>
      <w:proofErr w:type="spellEnd"/>
    </w:p>
    <w:p w14:paraId="41000FA1" w14:textId="0FEB4A50" w:rsidR="00C86F7B" w:rsidRPr="00C86F7B" w:rsidRDefault="5DE676B6" w:rsidP="5DE676B6">
      <w:pPr>
        <w:pStyle w:val="NoSpacing"/>
        <w:numPr>
          <w:ilvl w:val="0"/>
          <w:numId w:val="1"/>
        </w:numPr>
        <w:ind w:hanging="720"/>
        <w:textAlignment w:val="baseline"/>
        <w:rPr>
          <w:b/>
          <w:bCs/>
          <w:color w:val="000000" w:themeColor="text1"/>
        </w:rPr>
      </w:pPr>
      <w:r w:rsidRPr="5DE676B6">
        <w:rPr>
          <w:rFonts w:ascii="Calibri" w:eastAsia="Calibri" w:hAnsi="Calibri" w:cs="Calibri"/>
          <w:b/>
          <w:bCs/>
        </w:rPr>
        <w:t>Letter to new President</w:t>
      </w:r>
      <w:r w:rsidRPr="5DE676B6">
        <w:rPr>
          <w:b/>
          <w:bCs/>
        </w:rPr>
        <w:t xml:space="preserve"> </w:t>
      </w:r>
      <w:r w:rsidRPr="5DE676B6">
        <w:t xml:space="preserve">-5 Min: Aaron </w:t>
      </w:r>
      <w:proofErr w:type="spellStart"/>
      <w:r w:rsidRPr="5DE676B6">
        <w:t>Fodge</w:t>
      </w:r>
      <w:proofErr w:type="spellEnd"/>
    </w:p>
    <w:p w14:paraId="0A37501D" w14:textId="7191F0C3" w:rsidR="00C86F7B" w:rsidRPr="00C86F7B" w:rsidRDefault="5DE676B6" w:rsidP="5DE676B6">
      <w:pPr>
        <w:pStyle w:val="NoSpacing"/>
        <w:numPr>
          <w:ilvl w:val="0"/>
          <w:numId w:val="1"/>
        </w:numPr>
        <w:ind w:hanging="720"/>
        <w:textAlignment w:val="baseline"/>
        <w:rPr>
          <w:rStyle w:val="eop"/>
          <w:b/>
          <w:bCs/>
        </w:rPr>
        <w:sectPr w:rsidR="00C86F7B" w:rsidRPr="00C86F7B" w:rsidSect="00C86F7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5DE676B6">
        <w:rPr>
          <w:b/>
          <w:bCs/>
        </w:rPr>
        <w:t>Set agenda for next meeting/Adjourn</w:t>
      </w:r>
      <w:r w:rsidRPr="5DE676B6">
        <w:t xml:space="preserve"> – 5 </w:t>
      </w:r>
      <w:r>
        <w:t>min</w:t>
      </w:r>
    </w:p>
    <w:p w14:paraId="562BF2CF" w14:textId="62E20DA5" w:rsidR="005819C5" w:rsidRPr="00C86F7B" w:rsidRDefault="68E88F90" w:rsidP="68E88F90">
      <w:pPr>
        <w:rPr>
          <w:b/>
          <w:bCs/>
        </w:rPr>
      </w:pPr>
      <w:r w:rsidRPr="68E88F90">
        <w:rPr>
          <w:b/>
          <w:bCs/>
        </w:rPr>
        <w:t xml:space="preserve">September 2019 </w:t>
      </w:r>
    </w:p>
    <w:p w14:paraId="4D556A4A" w14:textId="73534AE1" w:rsidR="035256BA" w:rsidRDefault="68E88F90" w:rsidP="68E88F90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color w:val="000000" w:themeColor="text1"/>
        </w:rPr>
      </w:pPr>
      <w:r w:rsidRPr="68E88F90">
        <w:rPr>
          <w:rFonts w:eastAsiaTheme="minorEastAsia"/>
          <w:b/>
          <w:bCs/>
        </w:rPr>
        <w:t>CSU PD stats</w:t>
      </w:r>
      <w:r w:rsidRPr="68E88F90">
        <w:rPr>
          <w:rFonts w:eastAsiaTheme="minorEastAsia"/>
          <w:color w:val="000000" w:themeColor="text1"/>
        </w:rPr>
        <w:t xml:space="preserve"> for September:</w:t>
      </w:r>
    </w:p>
    <w:p w14:paraId="2636B5AD" w14:textId="1A63D346" w:rsidR="68E88F90" w:rsidRDefault="68E88F90" w:rsidP="68E88F90">
      <w:pPr>
        <w:numPr>
          <w:ilvl w:val="1"/>
          <w:numId w:val="10"/>
        </w:numPr>
        <w:spacing w:line="259" w:lineRule="exact"/>
        <w:rPr>
          <w:b/>
          <w:bCs/>
          <w:color w:val="201F1E"/>
        </w:rPr>
      </w:pPr>
      <w:r w:rsidRPr="68E88F90">
        <w:rPr>
          <w:rFonts w:ascii="Segoe UI" w:eastAsia="Segoe UI" w:hAnsi="Segoe UI" w:cs="Segoe UI"/>
          <w:color w:val="201F1E"/>
        </w:rPr>
        <w:t>76 CSU Bike Tickets issued</w:t>
      </w:r>
    </w:p>
    <w:p w14:paraId="68326F34" w14:textId="2924CB6E" w:rsidR="68E88F90" w:rsidRDefault="68E88F90" w:rsidP="68E88F90">
      <w:pPr>
        <w:numPr>
          <w:ilvl w:val="1"/>
          <w:numId w:val="10"/>
        </w:numPr>
        <w:spacing w:line="259" w:lineRule="exact"/>
        <w:rPr>
          <w:b/>
          <w:bCs/>
          <w:color w:val="201F1E"/>
        </w:rPr>
      </w:pPr>
      <w:r w:rsidRPr="68E88F90">
        <w:rPr>
          <w:rFonts w:ascii="Segoe UI" w:eastAsia="Segoe UI" w:hAnsi="Segoe UI" w:cs="Segoe UI"/>
          <w:color w:val="201F1E"/>
        </w:rPr>
        <w:t>81 CSU Traffic Tickets issued</w:t>
      </w:r>
    </w:p>
    <w:p w14:paraId="517DC699" w14:textId="7DC5D894" w:rsidR="68E88F90" w:rsidRDefault="68E88F90" w:rsidP="68E88F90">
      <w:pPr>
        <w:numPr>
          <w:ilvl w:val="1"/>
          <w:numId w:val="10"/>
        </w:numPr>
        <w:spacing w:line="259" w:lineRule="exact"/>
        <w:rPr>
          <w:b/>
          <w:bCs/>
          <w:color w:val="201F1E"/>
        </w:rPr>
      </w:pPr>
      <w:r w:rsidRPr="68E88F90">
        <w:rPr>
          <w:rFonts w:ascii="Segoe UI" w:eastAsia="Segoe UI" w:hAnsi="Segoe UI" w:cs="Segoe UI"/>
          <w:color w:val="201F1E"/>
        </w:rPr>
        <w:t>32 abandoned bicycles impounded</w:t>
      </w:r>
    </w:p>
    <w:p w14:paraId="41840AC9" w14:textId="5CB43B47" w:rsidR="68E88F90" w:rsidRDefault="5DE676B6" w:rsidP="5DE676B6">
      <w:pPr>
        <w:numPr>
          <w:ilvl w:val="1"/>
          <w:numId w:val="10"/>
        </w:numPr>
        <w:spacing w:line="259" w:lineRule="exact"/>
        <w:rPr>
          <w:b/>
          <w:bCs/>
          <w:color w:val="201F1E"/>
        </w:rPr>
      </w:pPr>
      <w:r w:rsidRPr="5DE676B6">
        <w:rPr>
          <w:rFonts w:ascii="Segoe UI" w:eastAsia="Segoe UI" w:hAnsi="Segoe UI" w:cs="Segoe UI"/>
          <w:color w:val="201F1E"/>
        </w:rPr>
        <w:t>16 bicycle impounds disposed to surplus, 17 released to owners</w:t>
      </w:r>
    </w:p>
    <w:p w14:paraId="6BC2AC4E" w14:textId="2759EEFD" w:rsidR="68E88F90" w:rsidRDefault="68E88F90" w:rsidP="68E88F90">
      <w:pPr>
        <w:numPr>
          <w:ilvl w:val="1"/>
          <w:numId w:val="10"/>
        </w:numPr>
        <w:spacing w:line="259" w:lineRule="exact"/>
        <w:rPr>
          <w:b/>
          <w:bCs/>
          <w:color w:val="201F1E"/>
        </w:rPr>
      </w:pPr>
      <w:r w:rsidRPr="68E88F90">
        <w:rPr>
          <w:rFonts w:ascii="Segoe UI" w:eastAsia="Segoe UI" w:hAnsi="Segoe UI" w:cs="Segoe UI"/>
          <w:color w:val="201F1E"/>
        </w:rPr>
        <w:t xml:space="preserve">Processed 441 bicycle registrations (319 sold by PD) and (122 sold by The Spoke) </w:t>
      </w:r>
    </w:p>
    <w:p w14:paraId="41F54320" w14:textId="077FF729" w:rsidR="68E88F90" w:rsidRDefault="68E88F90" w:rsidP="68E88F90">
      <w:pPr>
        <w:numPr>
          <w:ilvl w:val="1"/>
          <w:numId w:val="10"/>
        </w:numPr>
        <w:spacing w:line="259" w:lineRule="exact"/>
        <w:rPr>
          <w:b/>
          <w:bCs/>
          <w:color w:val="201F1E"/>
        </w:rPr>
      </w:pPr>
      <w:r w:rsidRPr="68E88F90">
        <w:rPr>
          <w:rFonts w:ascii="Segoe UI" w:eastAsia="Segoe UI" w:hAnsi="Segoe UI" w:cs="Segoe UI"/>
          <w:color w:val="201F1E"/>
        </w:rPr>
        <w:t>Provided 30 bicycle lock cut services</w:t>
      </w:r>
    </w:p>
    <w:p w14:paraId="27D24996" w14:textId="7A005AA6" w:rsidR="68E88F90" w:rsidRDefault="68E88F90" w:rsidP="68E88F90">
      <w:pPr>
        <w:spacing w:line="259" w:lineRule="exact"/>
        <w:ind w:left="1080"/>
        <w:rPr>
          <w:rFonts w:eastAsiaTheme="minorEastAsia"/>
          <w:color w:val="201F1E"/>
        </w:rPr>
      </w:pPr>
    </w:p>
    <w:p w14:paraId="5FFBB416" w14:textId="07B83077" w:rsidR="691E1EED" w:rsidRDefault="691E1EED" w:rsidP="691E1EED">
      <w:pPr>
        <w:spacing w:after="0" w:line="240" w:lineRule="auto"/>
        <w:ind w:left="360"/>
        <w:rPr>
          <w:b/>
          <w:bCs/>
        </w:rPr>
        <w:sectPr w:rsidR="691E1EED" w:rsidSect="00C86F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2A3D3EC" w14:textId="77777777" w:rsidR="000D09C5" w:rsidRPr="00001F1D" w:rsidRDefault="00B50039" w:rsidP="00BF5D96">
      <w:pPr>
        <w:pStyle w:val="paragraph"/>
        <w:jc w:val="center"/>
        <w:textAlignment w:val="baseline"/>
      </w:pPr>
      <w:r>
        <w:rPr>
          <w:noProof/>
        </w:rPr>
        <w:drawing>
          <wp:inline distT="0" distB="0" distL="0" distR="0" wp14:anchorId="5FB686CA" wp14:editId="2229BB54">
            <wp:extent cx="2376736" cy="2484396"/>
            <wp:effectExtent l="0" t="0" r="0" b="0"/>
            <wp:docPr id="98699890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736" cy="248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09C5" w:rsidRPr="00001F1D" w:rsidSect="00C86F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E2333"/>
    <w:multiLevelType w:val="hybridMultilevel"/>
    <w:tmpl w:val="1CB4A370"/>
    <w:lvl w:ilvl="0" w:tplc="6FD841FA">
      <w:start w:val="1"/>
      <w:numFmt w:val="decimal"/>
      <w:lvlText w:val="%1)"/>
      <w:lvlJc w:val="left"/>
      <w:pPr>
        <w:ind w:left="720" w:hanging="360"/>
      </w:pPr>
    </w:lvl>
    <w:lvl w:ilvl="1" w:tplc="7B6C46B2">
      <w:start w:val="1"/>
      <w:numFmt w:val="lowerLetter"/>
      <w:lvlText w:val="%2)"/>
      <w:lvlJc w:val="left"/>
      <w:pPr>
        <w:ind w:left="1440" w:hanging="360"/>
      </w:pPr>
    </w:lvl>
    <w:lvl w:ilvl="2" w:tplc="A3208E96">
      <w:start w:val="1"/>
      <w:numFmt w:val="lowerRoman"/>
      <w:lvlText w:val="%3)"/>
      <w:lvlJc w:val="right"/>
      <w:pPr>
        <w:ind w:left="2160" w:hanging="180"/>
      </w:pPr>
    </w:lvl>
    <w:lvl w:ilvl="3" w:tplc="B8CCFE94">
      <w:start w:val="1"/>
      <w:numFmt w:val="decimal"/>
      <w:lvlText w:val="(%4)"/>
      <w:lvlJc w:val="left"/>
      <w:pPr>
        <w:ind w:left="2880" w:hanging="360"/>
      </w:pPr>
    </w:lvl>
    <w:lvl w:ilvl="4" w:tplc="3AE4A6F0">
      <w:start w:val="1"/>
      <w:numFmt w:val="lowerLetter"/>
      <w:lvlText w:val="(%5)"/>
      <w:lvlJc w:val="left"/>
      <w:pPr>
        <w:ind w:left="3600" w:hanging="360"/>
      </w:pPr>
    </w:lvl>
    <w:lvl w:ilvl="5" w:tplc="F1969D8C">
      <w:start w:val="1"/>
      <w:numFmt w:val="lowerRoman"/>
      <w:lvlText w:val="(%6)"/>
      <w:lvlJc w:val="right"/>
      <w:pPr>
        <w:ind w:left="4320" w:hanging="180"/>
      </w:pPr>
    </w:lvl>
    <w:lvl w:ilvl="6" w:tplc="9E521A22">
      <w:start w:val="1"/>
      <w:numFmt w:val="decimal"/>
      <w:lvlText w:val="%7."/>
      <w:lvlJc w:val="left"/>
      <w:pPr>
        <w:ind w:left="5040" w:hanging="360"/>
      </w:pPr>
    </w:lvl>
    <w:lvl w:ilvl="7" w:tplc="FDF42C4C">
      <w:start w:val="1"/>
      <w:numFmt w:val="lowerLetter"/>
      <w:lvlText w:val="%8."/>
      <w:lvlJc w:val="left"/>
      <w:pPr>
        <w:ind w:left="5760" w:hanging="360"/>
      </w:pPr>
    </w:lvl>
    <w:lvl w:ilvl="8" w:tplc="E466AD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9029D"/>
    <w:multiLevelType w:val="hybridMultilevel"/>
    <w:tmpl w:val="DF46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3E1A22"/>
    <w:multiLevelType w:val="hybridMultilevel"/>
    <w:tmpl w:val="75D87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A537F"/>
    <w:multiLevelType w:val="hybridMultilevel"/>
    <w:tmpl w:val="D04A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9954C0"/>
    <w:multiLevelType w:val="multilevel"/>
    <w:tmpl w:val="0C2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934048"/>
    <w:multiLevelType w:val="hybridMultilevel"/>
    <w:tmpl w:val="D9E47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7CCEEE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242750"/>
    <w:multiLevelType w:val="hybridMultilevel"/>
    <w:tmpl w:val="06DC97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06521"/>
    <w:multiLevelType w:val="hybridMultilevel"/>
    <w:tmpl w:val="3786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696F25"/>
    <w:multiLevelType w:val="hybridMultilevel"/>
    <w:tmpl w:val="4B1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D7B04"/>
    <w:multiLevelType w:val="hybridMultilevel"/>
    <w:tmpl w:val="E88CBE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F5EE4"/>
    <w:multiLevelType w:val="hybridMultilevel"/>
    <w:tmpl w:val="59A0A31C"/>
    <w:lvl w:ilvl="0" w:tplc="FCE46F52">
      <w:start w:val="1"/>
      <w:numFmt w:val="decimal"/>
      <w:lvlText w:val="%1)"/>
      <w:lvlJc w:val="left"/>
      <w:pPr>
        <w:ind w:left="720" w:hanging="360"/>
      </w:pPr>
    </w:lvl>
    <w:lvl w:ilvl="1" w:tplc="38C06D86">
      <w:start w:val="1"/>
      <w:numFmt w:val="lowerLetter"/>
      <w:lvlText w:val="%2)"/>
      <w:lvlJc w:val="left"/>
      <w:pPr>
        <w:ind w:left="1440" w:hanging="360"/>
      </w:pPr>
    </w:lvl>
    <w:lvl w:ilvl="2" w:tplc="0AC80984">
      <w:start w:val="1"/>
      <w:numFmt w:val="lowerRoman"/>
      <w:lvlText w:val="%3)"/>
      <w:lvlJc w:val="right"/>
      <w:pPr>
        <w:ind w:left="2160" w:hanging="180"/>
      </w:pPr>
    </w:lvl>
    <w:lvl w:ilvl="3" w:tplc="896EC782">
      <w:start w:val="1"/>
      <w:numFmt w:val="decimal"/>
      <w:lvlText w:val="(%4)"/>
      <w:lvlJc w:val="left"/>
      <w:pPr>
        <w:ind w:left="2880" w:hanging="360"/>
      </w:pPr>
    </w:lvl>
    <w:lvl w:ilvl="4" w:tplc="7244F800">
      <w:start w:val="1"/>
      <w:numFmt w:val="lowerLetter"/>
      <w:lvlText w:val="(%5)"/>
      <w:lvlJc w:val="left"/>
      <w:pPr>
        <w:ind w:left="3600" w:hanging="360"/>
      </w:pPr>
    </w:lvl>
    <w:lvl w:ilvl="5" w:tplc="B61CC5EA">
      <w:start w:val="1"/>
      <w:numFmt w:val="lowerRoman"/>
      <w:lvlText w:val="(%6)"/>
      <w:lvlJc w:val="right"/>
      <w:pPr>
        <w:ind w:left="4320" w:hanging="180"/>
      </w:pPr>
    </w:lvl>
    <w:lvl w:ilvl="6" w:tplc="254644B0">
      <w:start w:val="1"/>
      <w:numFmt w:val="decimal"/>
      <w:lvlText w:val="%7."/>
      <w:lvlJc w:val="left"/>
      <w:pPr>
        <w:ind w:left="5040" w:hanging="360"/>
      </w:pPr>
    </w:lvl>
    <w:lvl w:ilvl="7" w:tplc="658E7F04">
      <w:start w:val="1"/>
      <w:numFmt w:val="lowerLetter"/>
      <w:lvlText w:val="%8."/>
      <w:lvlJc w:val="left"/>
      <w:pPr>
        <w:ind w:left="5760" w:hanging="360"/>
      </w:pPr>
    </w:lvl>
    <w:lvl w:ilvl="8" w:tplc="2A322A3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1D"/>
    <w:rsid w:val="00001F1D"/>
    <w:rsid w:val="000D09C5"/>
    <w:rsid w:val="00183766"/>
    <w:rsid w:val="00355099"/>
    <w:rsid w:val="00445706"/>
    <w:rsid w:val="004F2D58"/>
    <w:rsid w:val="00501948"/>
    <w:rsid w:val="005819C5"/>
    <w:rsid w:val="005C6337"/>
    <w:rsid w:val="005F7FD5"/>
    <w:rsid w:val="00761651"/>
    <w:rsid w:val="007F0BA7"/>
    <w:rsid w:val="008676A9"/>
    <w:rsid w:val="008936D6"/>
    <w:rsid w:val="009233E3"/>
    <w:rsid w:val="00A505CE"/>
    <w:rsid w:val="00A51F68"/>
    <w:rsid w:val="00B50039"/>
    <w:rsid w:val="00BF0CFB"/>
    <w:rsid w:val="00BF5D96"/>
    <w:rsid w:val="00C633A6"/>
    <w:rsid w:val="00C86F7B"/>
    <w:rsid w:val="00CC421C"/>
    <w:rsid w:val="00DF6578"/>
    <w:rsid w:val="00E01F02"/>
    <w:rsid w:val="00E50A9B"/>
    <w:rsid w:val="00E7545A"/>
    <w:rsid w:val="035256BA"/>
    <w:rsid w:val="1602C391"/>
    <w:rsid w:val="164CB7DA"/>
    <w:rsid w:val="17CEA86C"/>
    <w:rsid w:val="18BE50EB"/>
    <w:rsid w:val="222ED975"/>
    <w:rsid w:val="2BC48B0F"/>
    <w:rsid w:val="374CE179"/>
    <w:rsid w:val="3AD46876"/>
    <w:rsid w:val="3E2D56A3"/>
    <w:rsid w:val="41E4D0F7"/>
    <w:rsid w:val="431EB7AC"/>
    <w:rsid w:val="4C6F1D1A"/>
    <w:rsid w:val="566DC9D0"/>
    <w:rsid w:val="5B3081C2"/>
    <w:rsid w:val="5DE676B6"/>
    <w:rsid w:val="5F4CD7F7"/>
    <w:rsid w:val="632C8760"/>
    <w:rsid w:val="68E88F90"/>
    <w:rsid w:val="691E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E4BC"/>
  <w15:chartTrackingRefBased/>
  <w15:docId w15:val="{F2142798-CF2D-4521-BF29-E6BA195D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01F1D"/>
  </w:style>
  <w:style w:type="character" w:customStyle="1" w:styleId="scxw21163418">
    <w:name w:val="scxw21163418"/>
    <w:basedOn w:val="DefaultParagraphFont"/>
    <w:rsid w:val="00001F1D"/>
  </w:style>
  <w:style w:type="character" w:customStyle="1" w:styleId="eop">
    <w:name w:val="eop"/>
    <w:basedOn w:val="DefaultParagraphFont"/>
    <w:rsid w:val="00001F1D"/>
  </w:style>
  <w:style w:type="character" w:customStyle="1" w:styleId="scxw212691885">
    <w:name w:val="scxw212691885"/>
    <w:basedOn w:val="DefaultParagraphFont"/>
    <w:rsid w:val="00001F1D"/>
  </w:style>
  <w:style w:type="character" w:customStyle="1" w:styleId="spellingerror">
    <w:name w:val="spellingerror"/>
    <w:basedOn w:val="DefaultParagraphFont"/>
    <w:rsid w:val="007F0BA7"/>
  </w:style>
  <w:style w:type="character" w:styleId="Hyperlink">
    <w:name w:val="Hyperlink"/>
    <w:basedOn w:val="DefaultParagraphFont"/>
    <w:uiPriority w:val="99"/>
    <w:semiHidden/>
    <w:unhideWhenUsed/>
    <w:rsid w:val="005F7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6F7B"/>
    <w:pPr>
      <w:ind w:left="720"/>
      <w:contextualSpacing/>
    </w:pPr>
  </w:style>
  <w:style w:type="character" w:customStyle="1" w:styleId="normaltextrun">
    <w:name w:val="normaltextrun"/>
    <w:basedOn w:val="DefaultParagraphFont"/>
    <w:rsid w:val="00183766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8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353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994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6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7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7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98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0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55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985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07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62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45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80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815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83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03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0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0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992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4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62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4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184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39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9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97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180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73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9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6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19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4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40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82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01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12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88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621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16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909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12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3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7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70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548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83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130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62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4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38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97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173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55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80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98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838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62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30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492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40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06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607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64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33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1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801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1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6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4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18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5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900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6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4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85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7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573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16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1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1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99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74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3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2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3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16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5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22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1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54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68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Housing and Dining Services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Cranmer,Sylvia</dc:creator>
  <cp:keywords/>
  <dc:description/>
  <cp:lastModifiedBy>Benti,Erika</cp:lastModifiedBy>
  <cp:revision>2</cp:revision>
  <dcterms:created xsi:type="dcterms:W3CDTF">2020-03-13T19:50:00Z</dcterms:created>
  <dcterms:modified xsi:type="dcterms:W3CDTF">2020-03-13T19:50:00Z</dcterms:modified>
</cp:coreProperties>
</file>