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B6C74" w14:textId="44AA948A" w:rsidR="00B50039" w:rsidRDefault="008E5D79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Style w:val="normaltextrun1"/>
          <w:rFonts w:asciiTheme="minorHAnsi" w:hAnsiTheme="minorHAnsi"/>
          <w:b/>
          <w:sz w:val="36"/>
          <w:szCs w:val="36"/>
        </w:rPr>
        <w:t>Minutes</w:t>
      </w:r>
      <w:r w:rsidR="00B50039"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415C454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0BD9A16A" w14:textId="4A781182" w:rsidR="00001F1D" w:rsidRPr="00B50039" w:rsidRDefault="00001F1D" w:rsidP="00B50039">
      <w:pPr>
        <w:pStyle w:val="paragraph"/>
        <w:pBdr>
          <w:bottom w:val="single" w:sz="12" w:space="1" w:color="auto"/>
        </w:pBdr>
        <w:jc w:val="center"/>
        <w:textAlignment w:val="baseline"/>
        <w:rPr>
          <w:rStyle w:val="eop"/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</w:rPr>
        <w:t xml:space="preserve">Thursday, </w:t>
      </w:r>
      <w:r w:rsidR="00FB7982">
        <w:rPr>
          <w:rStyle w:val="normaltextrun1"/>
          <w:rFonts w:asciiTheme="minorHAnsi" w:hAnsiTheme="minorHAnsi"/>
        </w:rPr>
        <w:t>December 12</w:t>
      </w:r>
      <w:r w:rsidRPr="00B50039">
        <w:rPr>
          <w:rStyle w:val="normaltextrun1"/>
          <w:rFonts w:asciiTheme="minorHAnsi" w:hAnsiTheme="minorHAnsi"/>
        </w:rPr>
        <w:t>, 2019</w:t>
      </w:r>
      <w:r w:rsidRPr="00B50039">
        <w:rPr>
          <w:rStyle w:val="scxw212691885"/>
          <w:rFonts w:asciiTheme="minorHAnsi" w:hAnsiTheme="minorHAnsi"/>
        </w:rPr>
        <w:t> </w:t>
      </w:r>
      <w:r w:rsidRPr="00B50039">
        <w:rPr>
          <w:rFonts w:asciiTheme="minorHAnsi" w:hAnsiTheme="minorHAnsi"/>
        </w:rPr>
        <w:br/>
      </w:r>
      <w:r w:rsidRPr="00B50039">
        <w:rPr>
          <w:rStyle w:val="normaltextrun1"/>
          <w:rFonts w:asciiTheme="minorHAnsi" w:hAnsiTheme="minorHAnsi"/>
        </w:rPr>
        <w:t>11:30 – 1:00 pm</w:t>
      </w:r>
      <w:r w:rsidRPr="00B50039">
        <w:rPr>
          <w:rStyle w:val="scxw212691885"/>
          <w:rFonts w:asciiTheme="minorHAnsi" w:hAnsiTheme="minorHAnsi"/>
        </w:rPr>
        <w:t> </w:t>
      </w:r>
      <w:r w:rsidRPr="00B50039">
        <w:rPr>
          <w:rFonts w:asciiTheme="minorHAnsi" w:hAnsiTheme="minorHAnsi"/>
        </w:rPr>
        <w:br/>
      </w:r>
      <w:r w:rsidRPr="00B50039">
        <w:rPr>
          <w:rStyle w:val="normaltextrun1"/>
          <w:rFonts w:asciiTheme="minorHAnsi" w:hAnsiTheme="minorHAnsi"/>
        </w:rPr>
        <w:t>Lory Student Center, Room 312</w:t>
      </w:r>
    </w:p>
    <w:p w14:paraId="685E20CF" w14:textId="77777777" w:rsidR="008E5D79" w:rsidRDefault="008E5D79" w:rsidP="008936D6">
      <w:pPr>
        <w:pStyle w:val="paragraph"/>
        <w:textAlignment w:val="baseline"/>
        <w:rPr>
          <w:rStyle w:val="eop"/>
          <w:rFonts w:asciiTheme="minorHAnsi" w:hAnsiTheme="minorHAnsi"/>
        </w:rPr>
      </w:pPr>
    </w:p>
    <w:p w14:paraId="371207F8" w14:textId="6884945B" w:rsidR="00E01F02" w:rsidRPr="00FE06D1" w:rsidRDefault="008E5D79" w:rsidP="008936D6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E06D1">
        <w:rPr>
          <w:rStyle w:val="eop"/>
          <w:rFonts w:asciiTheme="minorHAnsi" w:hAnsiTheme="minorHAnsi"/>
          <w:sz w:val="22"/>
          <w:szCs w:val="22"/>
        </w:rPr>
        <w:t xml:space="preserve">In attendance: </w:t>
      </w:r>
      <w:r w:rsidR="000120C1">
        <w:rPr>
          <w:rStyle w:val="eop"/>
          <w:rFonts w:asciiTheme="minorHAnsi" w:hAnsiTheme="minorHAnsi"/>
          <w:sz w:val="22"/>
          <w:szCs w:val="22"/>
        </w:rPr>
        <w:t xml:space="preserve">Brian </w:t>
      </w:r>
      <w:proofErr w:type="spellStart"/>
      <w:r w:rsidR="000120C1">
        <w:rPr>
          <w:rStyle w:val="eop"/>
          <w:rFonts w:asciiTheme="minorHAnsi" w:hAnsiTheme="minorHAnsi"/>
          <w:sz w:val="22"/>
          <w:szCs w:val="22"/>
        </w:rPr>
        <w:t>K</w:t>
      </w:r>
      <w:r w:rsidR="00656E9A">
        <w:rPr>
          <w:rStyle w:val="eop"/>
          <w:rFonts w:asciiTheme="minorHAnsi" w:hAnsiTheme="minorHAnsi"/>
          <w:sz w:val="22"/>
          <w:szCs w:val="22"/>
        </w:rPr>
        <w:t>urotsuchi</w:t>
      </w:r>
      <w:proofErr w:type="spellEnd"/>
      <w:r w:rsidR="000120C1">
        <w:rPr>
          <w:rStyle w:val="eop"/>
          <w:rFonts w:asciiTheme="minorHAnsi" w:hAnsiTheme="minorHAnsi"/>
          <w:sz w:val="22"/>
          <w:szCs w:val="22"/>
        </w:rPr>
        <w:t xml:space="preserve"> (FC Moves), Luke Peters (FC Moves), Zachary Pollack, Hailey Summers, Tracey Lipfert (FC Moves), Heather Reimer, Marketa </w:t>
      </w:r>
      <w:proofErr w:type="spellStart"/>
      <w:r w:rsidR="000120C1">
        <w:rPr>
          <w:rStyle w:val="eop"/>
          <w:rFonts w:asciiTheme="minorHAnsi" w:hAnsiTheme="minorHAnsi"/>
          <w:sz w:val="22"/>
          <w:szCs w:val="22"/>
        </w:rPr>
        <w:t>Jan</w:t>
      </w:r>
      <w:r w:rsidR="008146A1">
        <w:rPr>
          <w:rStyle w:val="eop"/>
          <w:rFonts w:asciiTheme="minorHAnsi" w:hAnsiTheme="minorHAnsi"/>
          <w:sz w:val="22"/>
          <w:szCs w:val="22"/>
        </w:rPr>
        <w:t>c</w:t>
      </w:r>
      <w:r w:rsidR="000120C1">
        <w:rPr>
          <w:rStyle w:val="eop"/>
          <w:rFonts w:asciiTheme="minorHAnsi" w:hAnsiTheme="minorHAnsi"/>
          <w:sz w:val="22"/>
          <w:szCs w:val="22"/>
        </w:rPr>
        <w:t>ar</w:t>
      </w:r>
      <w:proofErr w:type="spellEnd"/>
      <w:r w:rsidR="000120C1">
        <w:rPr>
          <w:rStyle w:val="eop"/>
          <w:rFonts w:asciiTheme="minorHAnsi" w:hAnsiTheme="minorHAnsi"/>
          <w:sz w:val="22"/>
          <w:szCs w:val="22"/>
        </w:rPr>
        <w:t xml:space="preserve">, Cindy </w:t>
      </w:r>
      <w:proofErr w:type="spellStart"/>
      <w:r w:rsidR="000120C1">
        <w:rPr>
          <w:rStyle w:val="eop"/>
          <w:rFonts w:asciiTheme="minorHAnsi" w:hAnsiTheme="minorHAnsi"/>
          <w:sz w:val="22"/>
          <w:szCs w:val="22"/>
        </w:rPr>
        <w:t>Conlin</w:t>
      </w:r>
      <w:proofErr w:type="spellEnd"/>
      <w:r w:rsidR="000120C1">
        <w:rPr>
          <w:rStyle w:val="eop"/>
          <w:rFonts w:asciiTheme="minorHAnsi" w:hAnsiTheme="minorHAnsi"/>
          <w:sz w:val="22"/>
          <w:szCs w:val="22"/>
        </w:rPr>
        <w:t xml:space="preserve">, Steven Dove, Tom Harmon, </w:t>
      </w:r>
      <w:r w:rsidR="00A06D23">
        <w:rPr>
          <w:rStyle w:val="eop"/>
          <w:rFonts w:asciiTheme="minorHAnsi" w:hAnsiTheme="minorHAnsi"/>
          <w:sz w:val="22"/>
          <w:szCs w:val="22"/>
        </w:rPr>
        <w:t xml:space="preserve">David Hansen, Elizabeth Terry-Emmott, Sylvia Cranmer, Dave Dixon (Bike Fort Collins), Aaron </w:t>
      </w:r>
      <w:proofErr w:type="spellStart"/>
      <w:r w:rsidR="00A06D23">
        <w:rPr>
          <w:rStyle w:val="eop"/>
          <w:rFonts w:asciiTheme="minorHAnsi" w:hAnsiTheme="minorHAnsi"/>
          <w:sz w:val="22"/>
          <w:szCs w:val="22"/>
        </w:rPr>
        <w:t>Fodge</w:t>
      </w:r>
      <w:proofErr w:type="spellEnd"/>
    </w:p>
    <w:p w14:paraId="51E7DE56" w14:textId="11ABD82B" w:rsidR="0086726F" w:rsidRPr="00FE06D1" w:rsidRDefault="0086726F" w:rsidP="008936D6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2E46A0FF" w14:textId="77777777" w:rsidR="00FE06D1" w:rsidRPr="00FE06D1" w:rsidRDefault="00FE06D1" w:rsidP="00FE06D1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b/>
          <w:sz w:val="22"/>
          <w:szCs w:val="22"/>
        </w:rPr>
      </w:pPr>
      <w:r w:rsidRPr="00FE06D1">
        <w:rPr>
          <w:rStyle w:val="eop"/>
          <w:rFonts w:asciiTheme="minorHAnsi" w:hAnsiTheme="minorHAnsi"/>
          <w:b/>
          <w:sz w:val="22"/>
          <w:szCs w:val="22"/>
        </w:rPr>
        <w:t xml:space="preserve">Call to order </w:t>
      </w:r>
      <w:r w:rsidRPr="00FE06D1">
        <w:rPr>
          <w:rStyle w:val="eop"/>
          <w:rFonts w:asciiTheme="minorHAnsi" w:hAnsiTheme="minorHAnsi"/>
          <w:sz w:val="22"/>
          <w:szCs w:val="22"/>
        </w:rPr>
        <w:t>(Sylvia)</w:t>
      </w:r>
    </w:p>
    <w:p w14:paraId="669B30A0" w14:textId="77777777" w:rsidR="00FE06D1" w:rsidRPr="00FE06D1" w:rsidRDefault="00FE06D1" w:rsidP="00FE06D1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E06D1">
        <w:rPr>
          <w:rStyle w:val="eop"/>
          <w:rFonts w:asciiTheme="minorHAnsi" w:hAnsiTheme="minorHAnsi"/>
          <w:b/>
          <w:sz w:val="22"/>
          <w:szCs w:val="22"/>
        </w:rPr>
        <w:t xml:space="preserve">Introductions/Roundtable – </w:t>
      </w:r>
      <w:r w:rsidRPr="00FE06D1">
        <w:rPr>
          <w:rStyle w:val="eop"/>
          <w:rFonts w:asciiTheme="minorHAnsi" w:hAnsiTheme="minorHAnsi"/>
          <w:sz w:val="22"/>
          <w:szCs w:val="22"/>
        </w:rPr>
        <w:t>10 min</w:t>
      </w:r>
    </w:p>
    <w:p w14:paraId="6AA549BB" w14:textId="77777777" w:rsidR="00FE06D1" w:rsidRPr="00FE06D1" w:rsidRDefault="00FE06D1" w:rsidP="00FE06D1">
      <w:pPr>
        <w:pStyle w:val="paragraph"/>
        <w:numPr>
          <w:ilvl w:val="0"/>
          <w:numId w:val="2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E06D1">
        <w:rPr>
          <w:rStyle w:val="eop"/>
          <w:rFonts w:asciiTheme="minorHAnsi" w:hAnsiTheme="minorHAnsi"/>
          <w:sz w:val="22"/>
          <w:szCs w:val="22"/>
        </w:rPr>
        <w:t>Name/Affiliation/News to share?</w:t>
      </w:r>
    </w:p>
    <w:p w14:paraId="089098E8" w14:textId="77777777" w:rsidR="00FE06D1" w:rsidRPr="00FE06D1" w:rsidRDefault="00FE06D1" w:rsidP="008936D6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69420212" w14:textId="413C62B1" w:rsidR="0086726F" w:rsidRPr="00FE06D1" w:rsidRDefault="0086726F" w:rsidP="008936D6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E06D1">
        <w:rPr>
          <w:rStyle w:val="eop"/>
          <w:rFonts w:asciiTheme="minorHAnsi" w:hAnsiTheme="minorHAnsi"/>
          <w:sz w:val="22"/>
          <w:szCs w:val="22"/>
        </w:rPr>
        <w:t>Trac</w:t>
      </w:r>
      <w:r w:rsidR="00656E9A">
        <w:rPr>
          <w:rStyle w:val="eop"/>
          <w:rFonts w:asciiTheme="minorHAnsi" w:hAnsiTheme="minorHAnsi"/>
          <w:sz w:val="22"/>
          <w:szCs w:val="22"/>
        </w:rPr>
        <w:t>e</w:t>
      </w:r>
      <w:r w:rsidRPr="00FE06D1">
        <w:rPr>
          <w:rStyle w:val="eop"/>
          <w:rFonts w:asciiTheme="minorHAnsi" w:hAnsiTheme="minorHAnsi"/>
          <w:sz w:val="22"/>
          <w:szCs w:val="22"/>
        </w:rPr>
        <w:t>y</w:t>
      </w:r>
      <w:r w:rsidR="00846B9C">
        <w:rPr>
          <w:rStyle w:val="eop"/>
          <w:rFonts w:asciiTheme="minorHAnsi" w:hAnsiTheme="minorHAnsi"/>
          <w:sz w:val="22"/>
          <w:szCs w:val="22"/>
        </w:rPr>
        <w:t xml:space="preserve"> (City of FC)</w:t>
      </w:r>
      <w:r w:rsidRPr="00FE06D1">
        <w:rPr>
          <w:rStyle w:val="eop"/>
          <w:rFonts w:asciiTheme="minorHAnsi" w:hAnsiTheme="minorHAnsi"/>
          <w:sz w:val="22"/>
          <w:szCs w:val="22"/>
        </w:rPr>
        <w:t>: City Events:</w:t>
      </w:r>
    </w:p>
    <w:p w14:paraId="1423C8D8" w14:textId="0E28AA38" w:rsidR="0086726F" w:rsidRDefault="000120C1" w:rsidP="008936D6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-Classes on City Event calendar (Engage): two in Jan: Winter Cycling (1/14), Bicycle Friendly Driver (1/16)</w:t>
      </w:r>
    </w:p>
    <w:p w14:paraId="4916D267" w14:textId="77777777" w:rsidR="000120C1" w:rsidRDefault="000120C1" w:rsidP="008936D6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08345541" w14:textId="0A167482" w:rsidR="000120C1" w:rsidRDefault="000120C1" w:rsidP="008936D6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Heather (Central Receiving): meeting to plan research study to test u-lock use and rates of theft</w:t>
      </w:r>
    </w:p>
    <w:p w14:paraId="294C105C" w14:textId="4B5AC481" w:rsidR="000120C1" w:rsidRPr="00FE06D1" w:rsidRDefault="000120C1" w:rsidP="008936D6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Next meeting 12/19 from 2-3pm at Corbett bike racks to scope out study area</w:t>
      </w:r>
    </w:p>
    <w:p w14:paraId="3792D4C8" w14:textId="16F9D48D" w:rsidR="00EA5338" w:rsidRPr="00FE06D1" w:rsidRDefault="00EA5338" w:rsidP="00EA5338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33B5E201" w14:textId="77777777" w:rsidR="00A06D23" w:rsidRDefault="00EA5338" w:rsidP="00A06D23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E06D1">
        <w:rPr>
          <w:rStyle w:val="eop"/>
          <w:rFonts w:asciiTheme="minorHAnsi" w:hAnsiTheme="minorHAnsi"/>
          <w:sz w:val="22"/>
          <w:szCs w:val="22"/>
        </w:rPr>
        <w:t>David</w:t>
      </w:r>
      <w:r w:rsidR="00846B9C">
        <w:rPr>
          <w:rStyle w:val="eop"/>
          <w:rFonts w:asciiTheme="minorHAnsi" w:hAnsiTheme="minorHAnsi"/>
          <w:sz w:val="22"/>
          <w:szCs w:val="22"/>
        </w:rPr>
        <w:t xml:space="preserve"> (Facilities)</w:t>
      </w:r>
      <w:r w:rsidRPr="00FE06D1">
        <w:rPr>
          <w:rStyle w:val="eop"/>
          <w:rFonts w:asciiTheme="minorHAnsi" w:hAnsiTheme="minorHAnsi"/>
          <w:sz w:val="22"/>
          <w:szCs w:val="22"/>
        </w:rPr>
        <w:t xml:space="preserve">: </w:t>
      </w:r>
    </w:p>
    <w:p w14:paraId="379FDC2A" w14:textId="15FC8CB8" w:rsidR="00EA5338" w:rsidRDefault="00A06D23" w:rsidP="00A06D23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-shortlisted to present for the </w:t>
      </w:r>
      <w:proofErr w:type="spellStart"/>
      <w:r>
        <w:rPr>
          <w:rStyle w:val="eop"/>
          <w:rFonts w:asciiTheme="minorHAnsi" w:hAnsiTheme="minorHAnsi"/>
          <w:sz w:val="22"/>
          <w:szCs w:val="22"/>
        </w:rPr>
        <w:t>Phemister</w:t>
      </w:r>
      <w:proofErr w:type="spellEnd"/>
      <w:r>
        <w:rPr>
          <w:rStyle w:val="eop"/>
          <w:rFonts w:asciiTheme="minorHAnsi" w:hAnsiTheme="minorHAnsi"/>
          <w:sz w:val="22"/>
          <w:szCs w:val="22"/>
        </w:rPr>
        <w:t xml:space="preserve"> Trail grant in January</w:t>
      </w:r>
    </w:p>
    <w:p w14:paraId="14AF343B" w14:textId="25AFD4AD" w:rsidR="00A06D23" w:rsidRPr="00FE06D1" w:rsidRDefault="00A06D23" w:rsidP="00A06D23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-successful bid of Hughes Way project</w:t>
      </w:r>
    </w:p>
    <w:p w14:paraId="1E5BBECA" w14:textId="77777777" w:rsidR="00EA5338" w:rsidRPr="00FE06D1" w:rsidRDefault="00EA5338" w:rsidP="00EA5338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5188FE76" w14:textId="77777777" w:rsidR="00106DBC" w:rsidRDefault="00EA5338" w:rsidP="00EA5338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E06D1">
        <w:rPr>
          <w:rStyle w:val="eop"/>
          <w:rFonts w:asciiTheme="minorHAnsi" w:hAnsiTheme="minorHAnsi"/>
          <w:sz w:val="22"/>
          <w:szCs w:val="22"/>
        </w:rPr>
        <w:t>Aaron</w:t>
      </w:r>
      <w:r w:rsidR="00846B9C">
        <w:rPr>
          <w:rStyle w:val="eop"/>
          <w:rFonts w:asciiTheme="minorHAnsi" w:hAnsiTheme="minorHAnsi"/>
          <w:sz w:val="22"/>
          <w:szCs w:val="22"/>
        </w:rPr>
        <w:t xml:space="preserve"> (Parking and Transportation)</w:t>
      </w:r>
      <w:r w:rsidRPr="00FE06D1">
        <w:rPr>
          <w:rStyle w:val="eop"/>
          <w:rFonts w:asciiTheme="minorHAnsi" w:hAnsiTheme="minorHAnsi"/>
          <w:sz w:val="22"/>
          <w:szCs w:val="22"/>
        </w:rPr>
        <w:t xml:space="preserve">: </w:t>
      </w:r>
    </w:p>
    <w:p w14:paraId="0F5C9B42" w14:textId="0F96E5CA" w:rsidR="00EA5338" w:rsidRPr="00FE06D1" w:rsidRDefault="00106DBC" w:rsidP="00EA5338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-</w:t>
      </w:r>
      <w:r w:rsidR="00EA5338" w:rsidRPr="00FE06D1">
        <w:rPr>
          <w:rStyle w:val="eop"/>
          <w:rFonts w:asciiTheme="minorHAnsi" w:hAnsiTheme="minorHAnsi"/>
          <w:sz w:val="22"/>
          <w:szCs w:val="22"/>
        </w:rPr>
        <w:t xml:space="preserve">Scooters launched at the end of October; will plan to provide an update to CBAC </w:t>
      </w:r>
    </w:p>
    <w:p w14:paraId="58C127AD" w14:textId="1048D0BE" w:rsidR="00EA5338" w:rsidRPr="00FE06D1" w:rsidRDefault="00106DBC" w:rsidP="00EA5338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-</w:t>
      </w:r>
      <w:proofErr w:type="gramStart"/>
      <w:r w:rsidR="00EA5338" w:rsidRPr="00FE06D1">
        <w:rPr>
          <w:rStyle w:val="eop"/>
          <w:rFonts w:asciiTheme="minorHAnsi" w:hAnsiTheme="minorHAnsi"/>
          <w:sz w:val="22"/>
          <w:szCs w:val="22"/>
        </w:rPr>
        <w:t>Tonight</w:t>
      </w:r>
      <w:proofErr w:type="gramEnd"/>
      <w:r w:rsidR="00EA5338" w:rsidRPr="00FE06D1">
        <w:rPr>
          <w:rStyle w:val="eop"/>
          <w:rFonts w:asciiTheme="minorHAnsi" w:hAnsiTheme="minorHAnsi"/>
          <w:sz w:val="22"/>
          <w:szCs w:val="22"/>
        </w:rPr>
        <w:t xml:space="preserve"> at Lincoln Center: 20</w:t>
      </w:r>
      <w:r w:rsidR="00EA5338" w:rsidRPr="00FE06D1">
        <w:rPr>
          <w:rStyle w:val="eop"/>
          <w:rFonts w:asciiTheme="minorHAnsi" w:hAnsiTheme="minorHAnsi"/>
          <w:sz w:val="22"/>
          <w:szCs w:val="22"/>
          <w:vertAlign w:val="superscript"/>
        </w:rPr>
        <w:t>th</w:t>
      </w:r>
      <w:r w:rsidR="00EA5338" w:rsidRPr="00FE06D1">
        <w:rPr>
          <w:rStyle w:val="eop"/>
          <w:rFonts w:asciiTheme="minorHAnsi" w:hAnsiTheme="minorHAnsi"/>
          <w:sz w:val="22"/>
          <w:szCs w:val="22"/>
        </w:rPr>
        <w:t xml:space="preserve"> Anniversary of Climate Action Plan – speaking on panel  </w:t>
      </w:r>
    </w:p>
    <w:p w14:paraId="338D4C55" w14:textId="4EB62501" w:rsidR="00EA5338" w:rsidRPr="00FE06D1" w:rsidRDefault="00EA5338" w:rsidP="00EA5338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49141D40" w14:textId="77777777" w:rsidR="008146A1" w:rsidRDefault="00EA5338" w:rsidP="00A06D23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FE06D1">
        <w:rPr>
          <w:rStyle w:val="eop"/>
          <w:rFonts w:asciiTheme="minorHAnsi" w:hAnsiTheme="minorHAnsi"/>
          <w:sz w:val="22"/>
          <w:szCs w:val="22"/>
        </w:rPr>
        <w:t>Dave Dixon</w:t>
      </w:r>
      <w:r w:rsidR="00846B9C">
        <w:rPr>
          <w:rStyle w:val="eop"/>
          <w:rFonts w:asciiTheme="minorHAnsi" w:hAnsiTheme="minorHAnsi"/>
          <w:sz w:val="22"/>
          <w:szCs w:val="22"/>
        </w:rPr>
        <w:t xml:space="preserve"> (Bike Fort Collins)</w:t>
      </w:r>
      <w:r w:rsidRPr="00FE06D1">
        <w:rPr>
          <w:rStyle w:val="eop"/>
          <w:rFonts w:asciiTheme="minorHAnsi" w:hAnsiTheme="minorHAnsi"/>
          <w:sz w:val="22"/>
          <w:szCs w:val="22"/>
        </w:rPr>
        <w:t xml:space="preserve">: </w:t>
      </w:r>
    </w:p>
    <w:p w14:paraId="0C8CAA9B" w14:textId="23B3057B" w:rsidR="007C1AA2" w:rsidRDefault="008146A1" w:rsidP="00A06D23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-</w:t>
      </w:r>
      <w:r w:rsidR="00A06D23">
        <w:rPr>
          <w:rStyle w:val="eop"/>
          <w:rFonts w:asciiTheme="minorHAnsi" w:hAnsiTheme="minorHAnsi"/>
          <w:sz w:val="22"/>
          <w:szCs w:val="22"/>
        </w:rPr>
        <w:t xml:space="preserve">Just finished meeting with CDOT and Larimer Co to get new signage – replace “Share the Rules, Share the Road” signage with more factual, informative signs like “Bikes may use full lane,” etc. </w:t>
      </w:r>
    </w:p>
    <w:p w14:paraId="6BB8DB8D" w14:textId="2AFA1F98" w:rsidR="00A06D23" w:rsidRPr="00FE06D1" w:rsidRDefault="008146A1" w:rsidP="00A06D23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-FC Parks and Rec re-doing master plan (last done in 1999)- will have forum open to the public in January; Aaron </w:t>
      </w:r>
      <w:proofErr w:type="spellStart"/>
      <w:r>
        <w:rPr>
          <w:rStyle w:val="eop"/>
          <w:rFonts w:asciiTheme="minorHAnsi" w:hAnsiTheme="minorHAnsi"/>
          <w:sz w:val="22"/>
          <w:szCs w:val="22"/>
        </w:rPr>
        <w:t>Fodge</w:t>
      </w:r>
      <w:proofErr w:type="spellEnd"/>
      <w:r>
        <w:rPr>
          <w:rStyle w:val="eop"/>
          <w:rFonts w:asciiTheme="minorHAnsi" w:hAnsiTheme="minorHAnsi"/>
          <w:sz w:val="22"/>
          <w:szCs w:val="22"/>
        </w:rPr>
        <w:t xml:space="preserve"> would like to bring this to CBAC, specifically for trail development on Foothills campus</w:t>
      </w:r>
    </w:p>
    <w:p w14:paraId="4CF8904C" w14:textId="77777777" w:rsidR="008E5D79" w:rsidRPr="00FE06D1" w:rsidRDefault="008E5D79" w:rsidP="008936D6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0ADD8732" w14:textId="0F425529" w:rsidR="00761651" w:rsidRPr="00FE06D1" w:rsidRDefault="00F65944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FE06D1">
        <w:rPr>
          <w:rFonts w:asciiTheme="minorHAnsi" w:hAnsiTheme="minorHAnsi"/>
          <w:b/>
          <w:color w:val="000000" w:themeColor="text1"/>
          <w:sz w:val="22"/>
          <w:szCs w:val="22"/>
        </w:rPr>
        <w:t>Write and approve bike letter to President McConnell</w:t>
      </w:r>
      <w:r w:rsidR="00183766" w:rsidRPr="00FE06D1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="005C6337" w:rsidRPr="00FE06D1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="00761651" w:rsidRPr="00FE06D1">
        <w:rPr>
          <w:rFonts w:asciiTheme="minorHAnsi" w:hAnsiTheme="minorHAnsi"/>
          <w:color w:val="000000" w:themeColor="text1"/>
          <w:sz w:val="22"/>
          <w:szCs w:val="22"/>
        </w:rPr>
        <w:t xml:space="preserve"> min: Aaron </w:t>
      </w:r>
      <w:proofErr w:type="spellStart"/>
      <w:r w:rsidR="00761651" w:rsidRPr="00FE06D1">
        <w:rPr>
          <w:rFonts w:asciiTheme="minorHAnsi" w:hAnsiTheme="minorHAnsi"/>
          <w:color w:val="000000" w:themeColor="text1"/>
          <w:sz w:val="22"/>
          <w:szCs w:val="22"/>
        </w:rPr>
        <w:t>Fodge</w:t>
      </w:r>
      <w:proofErr w:type="spellEnd"/>
      <w:r w:rsidRPr="00FE06D1">
        <w:rPr>
          <w:rFonts w:asciiTheme="minorHAnsi" w:hAnsiTheme="minorHAnsi"/>
          <w:color w:val="000000" w:themeColor="text1"/>
          <w:sz w:val="22"/>
          <w:szCs w:val="22"/>
        </w:rPr>
        <w:t xml:space="preserve"> on behalf of ATFAB</w:t>
      </w:r>
    </w:p>
    <w:p w14:paraId="7EC9B2C6" w14:textId="6FE38399" w:rsidR="00FE06D1" w:rsidRDefault="00FE06D1" w:rsidP="00FE06D1">
      <w:pPr>
        <w:pStyle w:val="paragraph"/>
        <w:textAlignment w:val="baseline"/>
        <w:rPr>
          <w:rStyle w:val="eop"/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FE06D1">
        <w:rPr>
          <w:rStyle w:val="eop"/>
          <w:rFonts w:asciiTheme="minorHAnsi" w:hAnsiTheme="minorHAnsi"/>
          <w:bCs/>
          <w:iCs/>
          <w:color w:val="000000" w:themeColor="text1"/>
          <w:sz w:val="22"/>
          <w:szCs w:val="22"/>
        </w:rPr>
        <w:t>Elizabeth has drafted a letter to President McConnell, inviting her to CBAC, laying out initiatives we’d like her help with</w:t>
      </w:r>
      <w:r w:rsidR="00106DBC">
        <w:rPr>
          <w:rStyle w:val="eop"/>
          <w:rFonts w:asciiTheme="minorHAnsi" w:hAnsiTheme="minorHAnsi"/>
          <w:bCs/>
          <w:iCs/>
          <w:color w:val="000000" w:themeColor="text1"/>
          <w:sz w:val="22"/>
          <w:szCs w:val="22"/>
        </w:rPr>
        <w:t>.</w:t>
      </w:r>
    </w:p>
    <w:p w14:paraId="5059F3C3" w14:textId="4C071F01" w:rsidR="00FE06D1" w:rsidRPr="00FE06D1" w:rsidRDefault="00106DBC" w:rsidP="00FE06D1">
      <w:pPr>
        <w:pStyle w:val="paragraph"/>
        <w:textAlignment w:val="baseline"/>
        <w:rPr>
          <w:rStyle w:val="eop"/>
          <w:rFonts w:asciiTheme="minorHAnsi" w:hAnsiTheme="minorHAnsi"/>
          <w:bCs/>
          <w:iCs/>
          <w:color w:val="000000" w:themeColor="text1"/>
          <w:sz w:val="22"/>
          <w:szCs w:val="22"/>
        </w:rPr>
      </w:pPr>
      <w:r>
        <w:rPr>
          <w:rStyle w:val="eop"/>
          <w:rFonts w:asciiTheme="minorHAnsi" w:hAnsiTheme="minorHAnsi"/>
          <w:bCs/>
          <w:iCs/>
          <w:color w:val="000000" w:themeColor="text1"/>
          <w:sz w:val="22"/>
          <w:szCs w:val="22"/>
        </w:rPr>
        <w:t>Will i</w:t>
      </w:r>
      <w:r w:rsidR="00FE06D1">
        <w:rPr>
          <w:rStyle w:val="eop"/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nclude </w:t>
      </w:r>
      <w:r w:rsidR="00D02705">
        <w:rPr>
          <w:rStyle w:val="eop"/>
          <w:rFonts w:asciiTheme="minorHAnsi" w:hAnsiTheme="minorHAnsi"/>
          <w:bCs/>
          <w:iCs/>
          <w:color w:val="000000" w:themeColor="text1"/>
          <w:sz w:val="22"/>
          <w:szCs w:val="22"/>
        </w:rPr>
        <w:t>draft in packet for next meeting for review</w:t>
      </w:r>
      <w:r>
        <w:rPr>
          <w:rStyle w:val="eop"/>
          <w:rFonts w:asciiTheme="minorHAnsi" w:hAnsiTheme="minorHAnsi"/>
          <w:bCs/>
          <w:iCs/>
          <w:color w:val="000000" w:themeColor="text1"/>
          <w:sz w:val="22"/>
          <w:szCs w:val="22"/>
        </w:rPr>
        <w:t>.</w:t>
      </w:r>
      <w:r w:rsidR="00846B9C">
        <w:rPr>
          <w:rStyle w:val="eop"/>
          <w:rFonts w:asciiTheme="minorHAnsi" w:hAnsiTheme="minorHAnsi"/>
          <w:bCs/>
          <w:iCs/>
          <w:color w:val="000000" w:themeColor="text1"/>
          <w:sz w:val="22"/>
          <w:szCs w:val="22"/>
        </w:rPr>
        <w:br/>
      </w:r>
    </w:p>
    <w:p w14:paraId="6F982D0D" w14:textId="273541E0" w:rsidR="007612BE" w:rsidRPr="00D02705" w:rsidRDefault="007612BE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 w:rsidRPr="00FE06D1">
        <w:rPr>
          <w:rFonts w:asciiTheme="minorHAnsi" w:hAnsiTheme="minorHAnsi"/>
          <w:b/>
          <w:sz w:val="22"/>
          <w:szCs w:val="22"/>
        </w:rPr>
        <w:t xml:space="preserve">ATFAB call for projects – </w:t>
      </w:r>
      <w:r w:rsidRPr="00FE06D1">
        <w:rPr>
          <w:rFonts w:asciiTheme="minorHAnsi" w:hAnsiTheme="minorHAnsi"/>
          <w:sz w:val="22"/>
          <w:szCs w:val="22"/>
        </w:rPr>
        <w:t xml:space="preserve">10 mins: Aaron </w:t>
      </w:r>
      <w:proofErr w:type="spellStart"/>
      <w:r w:rsidRPr="00FE06D1">
        <w:rPr>
          <w:rFonts w:asciiTheme="minorHAnsi" w:hAnsiTheme="minorHAnsi"/>
          <w:sz w:val="22"/>
          <w:szCs w:val="22"/>
        </w:rPr>
        <w:t>Fodge</w:t>
      </w:r>
      <w:proofErr w:type="spellEnd"/>
    </w:p>
    <w:p w14:paraId="412CE719" w14:textId="5C98E598" w:rsidR="00D02705" w:rsidRPr="00D02705" w:rsidRDefault="00D02705" w:rsidP="00D02705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  <w:r w:rsidRPr="00D02705">
        <w:rPr>
          <w:rFonts w:asciiTheme="minorHAnsi" w:hAnsiTheme="minorHAnsi"/>
          <w:bCs/>
          <w:sz w:val="22"/>
          <w:szCs w:val="22"/>
        </w:rPr>
        <w:t xml:space="preserve">Alternative Transportation Fee Advisory Board </w:t>
      </w:r>
      <w:r>
        <w:rPr>
          <w:rFonts w:asciiTheme="minorHAnsi" w:hAnsiTheme="minorHAnsi"/>
          <w:bCs/>
          <w:sz w:val="22"/>
          <w:szCs w:val="22"/>
        </w:rPr>
        <w:t xml:space="preserve">(ATFAB) just announced call for projects for next year. Student fee board that oversees </w:t>
      </w:r>
      <w:proofErr w:type="spellStart"/>
      <w:r>
        <w:rPr>
          <w:rFonts w:asciiTheme="minorHAnsi" w:hAnsiTheme="minorHAnsi"/>
          <w:bCs/>
          <w:sz w:val="22"/>
          <w:szCs w:val="22"/>
        </w:rPr>
        <w:t>Transfort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contract, also award money for infrastructure, programs and engineering/design studies. Scoring criteria and funding at atfab.colostate.edu. Infrastructure projects must be reviewed by Facilities before submission.  Applications are due January 20</w:t>
      </w:r>
      <w:r w:rsidRPr="00D02705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846B9C">
        <w:rPr>
          <w:rFonts w:asciiTheme="minorHAnsi" w:hAnsiTheme="minorHAnsi"/>
          <w:bCs/>
          <w:sz w:val="22"/>
          <w:szCs w:val="22"/>
        </w:rPr>
        <w:br/>
      </w:r>
    </w:p>
    <w:p w14:paraId="3C054C26" w14:textId="08A69AA6" w:rsidR="007612BE" w:rsidRPr="00D02705" w:rsidRDefault="007612BE" w:rsidP="007612BE">
      <w:pPr>
        <w:numPr>
          <w:ilvl w:val="0"/>
          <w:numId w:val="1"/>
        </w:numPr>
        <w:spacing w:after="0" w:line="240" w:lineRule="auto"/>
        <w:rPr>
          <w:color w:val="1F497D"/>
        </w:rPr>
      </w:pPr>
      <w:r w:rsidRPr="00FE06D1">
        <w:rPr>
          <w:b/>
        </w:rPr>
        <w:t>President’s Safety Task Force</w:t>
      </w:r>
      <w:r w:rsidRPr="00FE06D1">
        <w:t xml:space="preserve"> – 20 mins: David Hansen and Aaron </w:t>
      </w:r>
      <w:proofErr w:type="spellStart"/>
      <w:r w:rsidRPr="00FE06D1">
        <w:t>Fodge</w:t>
      </w:r>
      <w:proofErr w:type="spellEnd"/>
    </w:p>
    <w:p w14:paraId="7A878C4C" w14:textId="3C936BBA" w:rsidR="00D02705" w:rsidRDefault="00D02705" w:rsidP="00D02705">
      <w:pPr>
        <w:spacing w:after="0" w:line="240" w:lineRule="auto"/>
      </w:pPr>
      <w:r w:rsidRPr="00D02705">
        <w:t xml:space="preserve">Group formed after </w:t>
      </w:r>
      <w:r>
        <w:t xml:space="preserve">student fatality on first day of school. </w:t>
      </w:r>
    </w:p>
    <w:p w14:paraId="7E98939C" w14:textId="3FAC1573" w:rsidR="00D02705" w:rsidRDefault="00D02705" w:rsidP="00D02705">
      <w:pPr>
        <w:spacing w:after="0" w:line="240" w:lineRule="auto"/>
      </w:pPr>
      <w:r>
        <w:t>Hired Fehr and Peers to evaluate intersections and make recommendations</w:t>
      </w:r>
      <w:r w:rsidR="00FB7982">
        <w:t>.</w:t>
      </w:r>
    </w:p>
    <w:p w14:paraId="0EF5D5CC" w14:textId="47BFB185" w:rsidR="00D02705" w:rsidRDefault="00D02705" w:rsidP="00D02705">
      <w:pPr>
        <w:spacing w:after="0" w:line="240" w:lineRule="auto"/>
      </w:pPr>
      <w:r>
        <w:t>Taskforce made up of representatives from Parking and Transportation, Police, Facilities, Administration, ASCSU</w:t>
      </w:r>
      <w:r w:rsidR="00FB7982">
        <w:t>.</w:t>
      </w:r>
    </w:p>
    <w:p w14:paraId="72AFBD14" w14:textId="2C33348C" w:rsidR="00D02705" w:rsidRPr="00D02705" w:rsidRDefault="00FB7982" w:rsidP="00D02705">
      <w:pPr>
        <w:spacing w:after="0" w:line="240" w:lineRule="auto"/>
      </w:pPr>
      <w:r>
        <w:t>Will present r</w:t>
      </w:r>
      <w:r w:rsidR="00D02705">
        <w:t>ecommendations</w:t>
      </w:r>
      <w:r>
        <w:t xml:space="preserve"> to the President</w:t>
      </w:r>
      <w:r w:rsidR="00D02705">
        <w:t xml:space="preserve"> regarding infrastructure, education and enforcement. CBAC could come out in support of recommendations</w:t>
      </w:r>
      <w:r>
        <w:t xml:space="preserve"> with letter.</w:t>
      </w:r>
    </w:p>
    <w:p w14:paraId="32473488" w14:textId="7FB2C2D6" w:rsidR="009233E3" w:rsidRPr="00635E19" w:rsidRDefault="007612BE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 w:rsidRPr="00FE06D1">
        <w:rPr>
          <w:rFonts w:asciiTheme="minorHAnsi" w:eastAsiaTheme="minorEastAsia" w:hAnsiTheme="minorHAnsi"/>
          <w:b/>
          <w:sz w:val="22"/>
          <w:szCs w:val="22"/>
        </w:rPr>
        <w:lastRenderedPageBreak/>
        <w:t xml:space="preserve">Rams Ride Right (RRR) fall 2019 recap and final </w:t>
      </w:r>
      <w:proofErr w:type="gramStart"/>
      <w:r w:rsidRPr="00FE06D1">
        <w:rPr>
          <w:rFonts w:asciiTheme="minorHAnsi" w:eastAsiaTheme="minorEastAsia" w:hAnsiTheme="minorHAnsi"/>
          <w:b/>
          <w:sz w:val="22"/>
          <w:szCs w:val="22"/>
        </w:rPr>
        <w:t>stats</w:t>
      </w:r>
      <w:r w:rsidRPr="00FE06D1">
        <w:rPr>
          <w:rFonts w:asciiTheme="minorHAnsi" w:eastAsiaTheme="minorEastAsia" w:hAnsiTheme="minorHAnsi"/>
          <w:sz w:val="22"/>
          <w:szCs w:val="22"/>
        </w:rPr>
        <w:t xml:space="preserve">  –</w:t>
      </w:r>
      <w:proofErr w:type="gramEnd"/>
      <w:r w:rsidRPr="00FE06D1">
        <w:rPr>
          <w:rFonts w:asciiTheme="minorHAnsi" w:eastAsiaTheme="minorEastAsia" w:hAnsiTheme="minorHAnsi"/>
          <w:sz w:val="22"/>
          <w:szCs w:val="22"/>
        </w:rPr>
        <w:t xml:space="preserve"> 15</w:t>
      </w:r>
      <w:r w:rsidR="009233E3" w:rsidRPr="00FE06D1">
        <w:rPr>
          <w:rFonts w:asciiTheme="minorHAnsi" w:eastAsiaTheme="minorEastAsia" w:hAnsiTheme="minorHAnsi"/>
          <w:sz w:val="22"/>
          <w:szCs w:val="22"/>
        </w:rPr>
        <w:t xml:space="preserve"> min</w:t>
      </w:r>
      <w:r w:rsidR="00761651" w:rsidRPr="00FE06D1">
        <w:rPr>
          <w:rFonts w:asciiTheme="minorHAnsi" w:eastAsiaTheme="minorEastAsia" w:hAnsiTheme="minorHAnsi"/>
          <w:sz w:val="22"/>
          <w:szCs w:val="22"/>
        </w:rPr>
        <w:t xml:space="preserve">: </w:t>
      </w:r>
      <w:r w:rsidRPr="00FE06D1">
        <w:rPr>
          <w:rFonts w:asciiTheme="minorHAnsi" w:eastAsiaTheme="minorEastAsia" w:hAnsiTheme="minorHAnsi"/>
          <w:sz w:val="22"/>
          <w:szCs w:val="22"/>
        </w:rPr>
        <w:t>Heather Reimer</w:t>
      </w:r>
    </w:p>
    <w:p w14:paraId="332E3531" w14:textId="77777777" w:rsidR="00CD48F0" w:rsidRDefault="00CD48F0" w:rsidP="00635E19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  <w:r w:rsidRPr="00CD48F0">
        <w:rPr>
          <w:rFonts w:asciiTheme="minorHAnsi" w:hAnsiTheme="minorHAnsi"/>
          <w:bCs/>
          <w:sz w:val="22"/>
          <w:szCs w:val="22"/>
        </w:rPr>
        <w:t>Passed out</w:t>
      </w:r>
      <w:r>
        <w:rPr>
          <w:rFonts w:asciiTheme="minorHAnsi" w:hAnsiTheme="minorHAnsi"/>
          <w:bCs/>
          <w:sz w:val="22"/>
          <w:szCs w:val="22"/>
        </w:rPr>
        <w:t xml:space="preserve"> Fall 2019 Snapshot with stats on this season’s RRR campaign</w:t>
      </w:r>
    </w:p>
    <w:p w14:paraId="348AB35A" w14:textId="77777777" w:rsidR="00CD48F0" w:rsidRDefault="00CD48F0" w:rsidP="00635E19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Lessons learned from this year:</w:t>
      </w:r>
    </w:p>
    <w:p w14:paraId="07E98A73" w14:textId="6B506D1B" w:rsidR="00635E19" w:rsidRDefault="00CD48F0" w:rsidP="00FB7982">
      <w:pPr>
        <w:pStyle w:val="paragraph"/>
        <w:numPr>
          <w:ilvl w:val="1"/>
          <w:numId w:val="1"/>
        </w:numPr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Stick with </w:t>
      </w:r>
      <w:proofErr w:type="spellStart"/>
      <w:r>
        <w:rPr>
          <w:rFonts w:asciiTheme="minorHAnsi" w:hAnsiTheme="minorHAnsi"/>
          <w:bCs/>
          <w:sz w:val="22"/>
          <w:szCs w:val="22"/>
        </w:rPr>
        <w:t>RamCash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for prizes</w:t>
      </w:r>
    </w:p>
    <w:p w14:paraId="07769C19" w14:textId="4373BB9F" w:rsidR="00CD48F0" w:rsidRDefault="00CD48F0" w:rsidP="00FB7982">
      <w:pPr>
        <w:pStyle w:val="paragraph"/>
        <w:numPr>
          <w:ilvl w:val="1"/>
          <w:numId w:val="1"/>
        </w:numPr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Embraced by Police Dept, out for more than 50% of the time</w:t>
      </w:r>
    </w:p>
    <w:p w14:paraId="49F197A8" w14:textId="05722F01" w:rsidR="00FB7982" w:rsidRDefault="00FB7982" w:rsidP="00FB7982">
      <w:pPr>
        <w:pStyle w:val="paragraph"/>
        <w:numPr>
          <w:ilvl w:val="1"/>
          <w:numId w:val="1"/>
        </w:numPr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Dedicated staffing important, supplemented by volunteers</w:t>
      </w:r>
    </w:p>
    <w:p w14:paraId="0881E846" w14:textId="11BD1DD7" w:rsidR="00FB7982" w:rsidRDefault="00FB7982" w:rsidP="00FB7982">
      <w:pPr>
        <w:pStyle w:val="paragraph"/>
        <w:numPr>
          <w:ilvl w:val="1"/>
          <w:numId w:val="1"/>
        </w:numPr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Used City’s Engage portal to schedule volunteers</w:t>
      </w:r>
    </w:p>
    <w:p w14:paraId="27238DF7" w14:textId="47E4E34A" w:rsidR="00CD48F0" w:rsidRDefault="00CD48F0" w:rsidP="00CD48F0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</w:p>
    <w:p w14:paraId="32F05CDC" w14:textId="6216C5BD" w:rsidR="00CD48F0" w:rsidRDefault="00CD48F0" w:rsidP="00CD48F0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 w:rsidRPr="00CD48F0">
        <w:rPr>
          <w:rFonts w:asciiTheme="minorHAnsi" w:hAnsiTheme="minorHAnsi"/>
          <w:b/>
          <w:sz w:val="22"/>
          <w:szCs w:val="22"/>
        </w:rPr>
        <w:t>Pace Bikeshare Data Update - Luke Peters</w:t>
      </w:r>
    </w:p>
    <w:p w14:paraId="5D623EEC" w14:textId="18EC94BC" w:rsidR="00EF0772" w:rsidRDefault="00EF0772" w:rsidP="00EF0772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  <w:r w:rsidRPr="00EF0772">
        <w:rPr>
          <w:rFonts w:asciiTheme="minorHAnsi" w:hAnsiTheme="minorHAnsi"/>
          <w:bCs/>
          <w:sz w:val="22"/>
          <w:szCs w:val="22"/>
        </w:rPr>
        <w:t xml:space="preserve">Presentation </w:t>
      </w:r>
      <w:r>
        <w:rPr>
          <w:rFonts w:asciiTheme="minorHAnsi" w:hAnsiTheme="minorHAnsi"/>
          <w:bCs/>
          <w:sz w:val="22"/>
          <w:szCs w:val="22"/>
        </w:rPr>
        <w:t>show</w:t>
      </w:r>
      <w:r w:rsidR="00FB7982">
        <w:rPr>
          <w:rFonts w:asciiTheme="minorHAnsi" w:hAnsiTheme="minorHAnsi"/>
          <w:bCs/>
          <w:sz w:val="22"/>
          <w:szCs w:val="22"/>
        </w:rPr>
        <w:t>ing</w:t>
      </w:r>
      <w:r>
        <w:rPr>
          <w:rFonts w:asciiTheme="minorHAnsi" w:hAnsiTheme="minorHAnsi"/>
          <w:bCs/>
          <w:sz w:val="22"/>
          <w:szCs w:val="22"/>
        </w:rPr>
        <w:t xml:space="preserve"> year-over-year ridership</w:t>
      </w:r>
    </w:p>
    <w:p w14:paraId="1EACDD32" w14:textId="4712C14B" w:rsidR="00EF0772" w:rsidRDefault="00EF0772" w:rsidP="00EF0772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Noteworthy growth since doubling of fleet in May 2018 </w:t>
      </w:r>
    </w:p>
    <w:p w14:paraId="358E41A6" w14:textId="45B62B78" w:rsidR="00FB7982" w:rsidRDefault="00FB7982" w:rsidP="00EF0772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Data from other cities show importance of station/bike density for ridership. Fort Collins’ Pace system is relatively spread out. Most trips occurring in the CSU/downtown core. </w:t>
      </w:r>
    </w:p>
    <w:p w14:paraId="1DEE4400" w14:textId="58B3830C" w:rsidR="00EF0772" w:rsidRDefault="00EF0772" w:rsidP="00EF0772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</w:p>
    <w:p w14:paraId="79B75566" w14:textId="55F2C658" w:rsidR="00EF0772" w:rsidRPr="003A4F06" w:rsidRDefault="00EF0772" w:rsidP="00EF0772">
      <w:pPr>
        <w:pStyle w:val="paragraph"/>
        <w:textAlignment w:val="baseline"/>
        <w:rPr>
          <w:rFonts w:asciiTheme="minorHAnsi" w:hAnsiTheme="minorHAnsi"/>
          <w:b/>
          <w:sz w:val="22"/>
          <w:szCs w:val="22"/>
        </w:rPr>
      </w:pPr>
      <w:r w:rsidRPr="003A4F06">
        <w:rPr>
          <w:rFonts w:asciiTheme="minorHAnsi" w:hAnsiTheme="minorHAnsi"/>
          <w:b/>
          <w:sz w:val="22"/>
          <w:szCs w:val="22"/>
        </w:rPr>
        <w:t>Covered Bike Parking Photovoltaics – PhD candidate Hailey Summers</w:t>
      </w:r>
    </w:p>
    <w:p w14:paraId="5DAFF5C9" w14:textId="017182CA" w:rsidR="003A4F06" w:rsidRDefault="003A4F06" w:rsidP="00EF0772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Presentation on project to determine best bike racks to add covered bike parking </w:t>
      </w:r>
      <w:r w:rsidR="00FB7982">
        <w:rPr>
          <w:rFonts w:asciiTheme="minorHAnsi" w:hAnsiTheme="minorHAnsi"/>
          <w:bCs/>
          <w:sz w:val="22"/>
          <w:szCs w:val="22"/>
        </w:rPr>
        <w:t>including</w:t>
      </w:r>
      <w:r>
        <w:rPr>
          <w:rFonts w:asciiTheme="minorHAnsi" w:hAnsiTheme="minorHAnsi"/>
          <w:bCs/>
          <w:sz w:val="22"/>
          <w:szCs w:val="22"/>
        </w:rPr>
        <w:t xml:space="preserve"> solar panels</w:t>
      </w:r>
      <w:r w:rsidR="00FB7982">
        <w:rPr>
          <w:rFonts w:asciiTheme="minorHAnsi" w:hAnsiTheme="minorHAnsi"/>
          <w:bCs/>
          <w:sz w:val="22"/>
          <w:szCs w:val="22"/>
        </w:rPr>
        <w:t>.</w:t>
      </w:r>
    </w:p>
    <w:p w14:paraId="484BBF4D" w14:textId="7AB337E0" w:rsidR="003A4F06" w:rsidRDefault="003A4F06" w:rsidP="00EF0772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Determined energy/cost savings to install solar on covered bike racks across campus</w:t>
      </w:r>
      <w:r w:rsidR="00FB7982">
        <w:rPr>
          <w:rFonts w:asciiTheme="minorHAnsi" w:hAnsiTheme="minorHAnsi"/>
          <w:bCs/>
          <w:sz w:val="22"/>
          <w:szCs w:val="22"/>
        </w:rPr>
        <w:t>.</w:t>
      </w:r>
    </w:p>
    <w:p w14:paraId="21494473" w14:textId="48738AEE" w:rsidR="003A4F06" w:rsidRPr="00EF0772" w:rsidRDefault="003A4F06" w:rsidP="00EF0772">
      <w:pPr>
        <w:pStyle w:val="paragrap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Another student </w:t>
      </w:r>
      <w:r w:rsidR="008146A1">
        <w:rPr>
          <w:rFonts w:asciiTheme="minorHAnsi" w:hAnsiTheme="minorHAnsi"/>
          <w:bCs/>
          <w:sz w:val="22"/>
          <w:szCs w:val="22"/>
        </w:rPr>
        <w:t>is doing similar analysis of parking lots (adding coverings with solar)</w:t>
      </w:r>
      <w:r w:rsidR="00FB7982">
        <w:rPr>
          <w:rFonts w:asciiTheme="minorHAnsi" w:hAnsiTheme="minorHAnsi"/>
          <w:bCs/>
          <w:sz w:val="22"/>
          <w:szCs w:val="22"/>
        </w:rPr>
        <w:t>.</w:t>
      </w:r>
    </w:p>
    <w:p w14:paraId="70B7205E" w14:textId="7CE0800E" w:rsidR="007612BE" w:rsidRPr="00FE06D1" w:rsidRDefault="007612BE" w:rsidP="008146A1">
      <w:pPr>
        <w:pStyle w:val="paragrap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092A2BF" w14:textId="6E1BACD6" w:rsidR="004F2D58" w:rsidRPr="00FE06D1" w:rsidRDefault="00A51F68" w:rsidP="00FA4783">
      <w:pPr>
        <w:pStyle w:val="ListParagraph"/>
        <w:numPr>
          <w:ilvl w:val="0"/>
          <w:numId w:val="1"/>
        </w:numPr>
        <w:pBdr>
          <w:bottom w:val="single" w:sz="12" w:space="1" w:color="auto"/>
        </w:pBdr>
        <w:textAlignment w:val="baseline"/>
        <w:rPr>
          <w:rStyle w:val="eop"/>
        </w:rPr>
      </w:pPr>
      <w:r w:rsidRPr="00FE06D1">
        <w:rPr>
          <w:rStyle w:val="eop"/>
          <w:b/>
        </w:rPr>
        <w:t>Set agenda for next meeting</w:t>
      </w:r>
      <w:r w:rsidR="00C633A6" w:rsidRPr="00FE06D1">
        <w:rPr>
          <w:rStyle w:val="eop"/>
          <w:b/>
        </w:rPr>
        <w:t>/</w:t>
      </w:r>
      <w:r w:rsidR="004F2D58" w:rsidRPr="00FE06D1">
        <w:rPr>
          <w:rStyle w:val="eop"/>
          <w:b/>
        </w:rPr>
        <w:t>Adjourn</w:t>
      </w:r>
      <w:r w:rsidR="005C6337" w:rsidRPr="00FE06D1">
        <w:rPr>
          <w:rStyle w:val="eop"/>
          <w:b/>
        </w:rPr>
        <w:t xml:space="preserve"> – </w:t>
      </w:r>
      <w:r w:rsidR="005C6337" w:rsidRPr="00FE06D1">
        <w:rPr>
          <w:rStyle w:val="eop"/>
        </w:rPr>
        <w:t>5 min</w:t>
      </w:r>
      <w:r w:rsidR="00FB7982">
        <w:rPr>
          <w:rStyle w:val="eop"/>
        </w:rPr>
        <w:t xml:space="preserve"> </w:t>
      </w:r>
    </w:p>
    <w:p w14:paraId="78E61400" w14:textId="77777777" w:rsidR="00C86F7B" w:rsidRDefault="00C86F7B" w:rsidP="008146A1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147A328F" w14:textId="10AF6199" w:rsidR="008146A1" w:rsidRPr="00FE06D1" w:rsidRDefault="008146A1" w:rsidP="00FB7982">
      <w:pPr>
        <w:pStyle w:val="paragraph"/>
        <w:ind w:left="720"/>
        <w:textAlignment w:val="baseline"/>
        <w:rPr>
          <w:rFonts w:ascii="Calibri" w:hAnsi="Calibri"/>
          <w:sz w:val="22"/>
          <w:szCs w:val="22"/>
        </w:rPr>
        <w:sectPr w:rsidR="008146A1" w:rsidRPr="00FE06D1" w:rsidSect="00C86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/>
          <w:sz w:val="22"/>
          <w:szCs w:val="22"/>
        </w:rPr>
        <w:t>Construction impacts for next summer</w:t>
      </w:r>
    </w:p>
    <w:p w14:paraId="2F37A466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04AA9A20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1FE77287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  <w:sectPr w:rsidR="007612BE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2161AA" w14:textId="77777777"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54AC6836" wp14:editId="7526B4F5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34048"/>
    <w:multiLevelType w:val="hybridMultilevel"/>
    <w:tmpl w:val="D9E4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2750"/>
    <w:multiLevelType w:val="hybridMultilevel"/>
    <w:tmpl w:val="667E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84F69"/>
    <w:multiLevelType w:val="hybridMultilevel"/>
    <w:tmpl w:val="5A64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120C1"/>
    <w:rsid w:val="000724E8"/>
    <w:rsid w:val="000D09C5"/>
    <w:rsid w:val="00106DBC"/>
    <w:rsid w:val="00183766"/>
    <w:rsid w:val="00271D1F"/>
    <w:rsid w:val="00355099"/>
    <w:rsid w:val="003A4F06"/>
    <w:rsid w:val="00445706"/>
    <w:rsid w:val="004475DC"/>
    <w:rsid w:val="004F2D58"/>
    <w:rsid w:val="00501948"/>
    <w:rsid w:val="005819C5"/>
    <w:rsid w:val="005C6337"/>
    <w:rsid w:val="005F7FD5"/>
    <w:rsid w:val="00635E19"/>
    <w:rsid w:val="00656E9A"/>
    <w:rsid w:val="007612BE"/>
    <w:rsid w:val="00761651"/>
    <w:rsid w:val="007C1AA2"/>
    <w:rsid w:val="007F0BA7"/>
    <w:rsid w:val="008146A1"/>
    <w:rsid w:val="00846B9C"/>
    <w:rsid w:val="0086726F"/>
    <w:rsid w:val="008676A9"/>
    <w:rsid w:val="008936D6"/>
    <w:rsid w:val="008E5D79"/>
    <w:rsid w:val="009233E3"/>
    <w:rsid w:val="00A06D23"/>
    <w:rsid w:val="00A505CE"/>
    <w:rsid w:val="00A51F68"/>
    <w:rsid w:val="00B50039"/>
    <w:rsid w:val="00BF0CFB"/>
    <w:rsid w:val="00BF5D96"/>
    <w:rsid w:val="00C633A6"/>
    <w:rsid w:val="00C86F7B"/>
    <w:rsid w:val="00CC421C"/>
    <w:rsid w:val="00CD48F0"/>
    <w:rsid w:val="00D02705"/>
    <w:rsid w:val="00DF6578"/>
    <w:rsid w:val="00E01F02"/>
    <w:rsid w:val="00E561B1"/>
    <w:rsid w:val="00E636E2"/>
    <w:rsid w:val="00E7545A"/>
    <w:rsid w:val="00EA1893"/>
    <w:rsid w:val="00EA5338"/>
    <w:rsid w:val="00ED792C"/>
    <w:rsid w:val="00EF0772"/>
    <w:rsid w:val="00F65944"/>
    <w:rsid w:val="00FB7982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B973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character" w:styleId="UnresolvedMention">
    <w:name w:val="Unresolved Mention"/>
    <w:basedOn w:val="DefaultParagraphFont"/>
    <w:uiPriority w:val="99"/>
    <w:semiHidden/>
    <w:unhideWhenUsed/>
    <w:rsid w:val="0001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Erika Benti</cp:lastModifiedBy>
  <cp:revision>2</cp:revision>
  <dcterms:created xsi:type="dcterms:W3CDTF">2020-03-04T23:41:00Z</dcterms:created>
  <dcterms:modified xsi:type="dcterms:W3CDTF">2020-03-04T23:41:00Z</dcterms:modified>
</cp:coreProperties>
</file>