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F906" w14:textId="66503911" w:rsidR="00B50039" w:rsidRDefault="0006746F" w:rsidP="00B50039">
      <w:pPr>
        <w:pStyle w:val="paragraph"/>
        <w:jc w:val="center"/>
        <w:textAlignment w:val="baseline"/>
        <w:rPr>
          <w:rStyle w:val="normaltextrun1"/>
          <w:rFonts w:asciiTheme="minorHAnsi" w:hAnsiTheme="minorHAnsi"/>
          <w:b/>
          <w:sz w:val="36"/>
          <w:szCs w:val="36"/>
        </w:rPr>
      </w:pPr>
      <w:bookmarkStart w:id="0" w:name="_Hlk68677807"/>
      <w:bookmarkStart w:id="1" w:name="_Hlk97721942"/>
      <w:r>
        <w:rPr>
          <w:rStyle w:val="normaltextrun1"/>
          <w:rFonts w:asciiTheme="minorHAnsi" w:hAnsiTheme="minorHAnsi"/>
          <w:b/>
          <w:sz w:val="36"/>
          <w:szCs w:val="36"/>
        </w:rPr>
        <w:t>Minutes</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43615B11" w14:textId="1699D1E1" w:rsidR="00531D87" w:rsidRDefault="00001F1D" w:rsidP="00531D87">
      <w:pPr>
        <w:spacing w:after="0"/>
        <w:jc w:val="center"/>
        <w:rPr>
          <w:rStyle w:val="scxw212691885"/>
        </w:rPr>
      </w:pPr>
      <w:r w:rsidRPr="00B50039">
        <w:rPr>
          <w:rStyle w:val="normaltextrun1"/>
        </w:rPr>
        <w:t xml:space="preserve">Thursday, </w:t>
      </w:r>
      <w:r w:rsidR="008C0E02">
        <w:rPr>
          <w:rStyle w:val="normaltextrun1"/>
        </w:rPr>
        <w:t>April 14,</w:t>
      </w:r>
      <w:r w:rsidR="00FB3F9A">
        <w:rPr>
          <w:rStyle w:val="normaltextrun1"/>
        </w:rPr>
        <w:t xml:space="preserve"> 202</w:t>
      </w:r>
      <w:r w:rsidR="00A5213C">
        <w:rPr>
          <w:rStyle w:val="normaltextrun1"/>
        </w:rPr>
        <w:t>2</w:t>
      </w:r>
      <w:r w:rsidRPr="00B50039">
        <w:rPr>
          <w:rStyle w:val="scxw212691885"/>
        </w:rPr>
        <w:t> </w:t>
      </w:r>
      <w:r w:rsidRPr="00B50039">
        <w:br/>
      </w:r>
      <w:r w:rsidRPr="00B50039">
        <w:rPr>
          <w:rStyle w:val="normaltextrun1"/>
        </w:rPr>
        <w:t>11:30 – 1</w:t>
      </w:r>
      <w:r w:rsidR="00EE2926">
        <w:rPr>
          <w:rStyle w:val="normaltextrun1"/>
        </w:rPr>
        <w:t xml:space="preserve"> </w:t>
      </w:r>
      <w:r w:rsidRPr="00B50039">
        <w:rPr>
          <w:rStyle w:val="normaltextrun1"/>
        </w:rPr>
        <w:t>pm</w:t>
      </w:r>
      <w:r w:rsidRPr="00B50039">
        <w:rPr>
          <w:rStyle w:val="scxw212691885"/>
        </w:rPr>
        <w:t> </w:t>
      </w:r>
    </w:p>
    <w:p w14:paraId="42BDED72" w14:textId="297EA203" w:rsidR="00001F1D" w:rsidRDefault="00001F1D" w:rsidP="00E15691">
      <w:pPr>
        <w:jc w:val="center"/>
      </w:pPr>
    </w:p>
    <w:p w14:paraId="7A1A19AA" w14:textId="7176672D" w:rsidR="0006746F" w:rsidRPr="00E15691" w:rsidRDefault="0006746F" w:rsidP="0006746F">
      <w:pPr>
        <w:rPr>
          <w:rStyle w:val="eop"/>
          <w:b/>
          <w:bCs/>
        </w:rPr>
      </w:pPr>
      <w:r>
        <w:t>In attendance: Joy Childress</w:t>
      </w:r>
      <w:r w:rsidR="00963F1A">
        <w:t xml:space="preserve">, Lillian Nugent, Erika Benti, Sylvia Cranmer, Jamie Gaskill, </w:t>
      </w:r>
      <w:r w:rsidR="005E39B6">
        <w:t xml:space="preserve">Catherina Douras, Josh McClure, Ed </w:t>
      </w:r>
      <w:proofErr w:type="spellStart"/>
      <w:r w:rsidR="005E39B6">
        <w:t>Peyronnin</w:t>
      </w:r>
      <w:proofErr w:type="spellEnd"/>
      <w:r w:rsidR="005E39B6">
        <w:t>, Heather Reimer</w:t>
      </w:r>
      <w:r w:rsidR="000314B8">
        <w:t xml:space="preserve">, </w:t>
      </w:r>
      <w:proofErr w:type="spellStart"/>
      <w:r w:rsidR="000314B8">
        <w:t>Tamene</w:t>
      </w:r>
      <w:proofErr w:type="spellEnd"/>
      <w:r w:rsidR="000314B8">
        <w:t xml:space="preserve"> Abebe, Dave Dixon</w:t>
      </w:r>
      <w:r w:rsidR="00F51E9C">
        <w:t>, Aaron Fodge</w:t>
      </w:r>
      <w:r w:rsidR="0078255B">
        <w:t>, David Hansen</w:t>
      </w:r>
      <w:r w:rsidR="00F70539">
        <w:t>, Dan Baker, Les Harper</w:t>
      </w:r>
    </w:p>
    <w:p w14:paraId="5213C53D" w14:textId="77777777" w:rsidR="00AF72B6" w:rsidRDefault="00AF72B6" w:rsidP="00AF72B6">
      <w:pPr>
        <w:spacing w:after="0" w:line="240" w:lineRule="auto"/>
        <w:rPr>
          <w:color w:val="1F497D"/>
        </w:rPr>
      </w:pPr>
    </w:p>
    <w:p w14:paraId="76BBD6CC" w14:textId="44960109" w:rsidR="00D00BC5" w:rsidRPr="002816B1" w:rsidRDefault="00AF72B6" w:rsidP="00D00BC5">
      <w:pPr>
        <w:pStyle w:val="paragraph"/>
        <w:numPr>
          <w:ilvl w:val="0"/>
          <w:numId w:val="1"/>
        </w:numPr>
        <w:textAlignment w:val="baseline"/>
        <w:rPr>
          <w:rStyle w:val="eop"/>
          <w:rFonts w:asciiTheme="minorHAnsi" w:hAnsiTheme="minorHAnsi" w:cstheme="minorHAnsi"/>
          <w:b/>
          <w:sz w:val="22"/>
          <w:szCs w:val="22"/>
        </w:rPr>
      </w:pPr>
      <w:bookmarkStart w:id="2" w:name="_Hlk100702051"/>
      <w:r w:rsidRPr="002816B1">
        <w:rPr>
          <w:rStyle w:val="eop"/>
          <w:rFonts w:asciiTheme="minorHAnsi" w:hAnsiTheme="minorHAnsi" w:cstheme="minorHAnsi"/>
          <w:b/>
          <w:sz w:val="22"/>
          <w:szCs w:val="22"/>
        </w:rPr>
        <w:t>C</w:t>
      </w:r>
      <w:r w:rsidR="007F0BA7" w:rsidRPr="002816B1">
        <w:rPr>
          <w:rStyle w:val="eop"/>
          <w:rFonts w:asciiTheme="minorHAnsi" w:hAnsiTheme="minorHAnsi" w:cstheme="minorHAnsi"/>
          <w:b/>
          <w:sz w:val="22"/>
          <w:szCs w:val="22"/>
        </w:rPr>
        <w:t xml:space="preserve">all to order </w:t>
      </w:r>
      <w:r w:rsidR="00E7545A" w:rsidRPr="002816B1">
        <w:rPr>
          <w:rStyle w:val="eop"/>
          <w:rFonts w:asciiTheme="minorHAnsi" w:hAnsiTheme="minorHAnsi" w:cstheme="minorHAnsi"/>
          <w:sz w:val="22"/>
          <w:szCs w:val="22"/>
        </w:rPr>
        <w:t>(Sylvia)</w:t>
      </w:r>
    </w:p>
    <w:p w14:paraId="77004561" w14:textId="06177136" w:rsidR="0051625A" w:rsidRDefault="007F0BA7" w:rsidP="008C0E02">
      <w:pPr>
        <w:pStyle w:val="paragraph"/>
        <w:numPr>
          <w:ilvl w:val="0"/>
          <w:numId w:val="1"/>
        </w:numPr>
        <w:textAlignment w:val="baseline"/>
        <w:rPr>
          <w:rStyle w:val="eop"/>
          <w:rFonts w:asciiTheme="minorHAnsi" w:hAnsiTheme="minorHAnsi" w:cstheme="minorHAnsi"/>
          <w:sz w:val="22"/>
          <w:szCs w:val="22"/>
        </w:rPr>
      </w:pPr>
      <w:r w:rsidRPr="002816B1">
        <w:rPr>
          <w:rStyle w:val="eop"/>
          <w:rFonts w:asciiTheme="minorHAnsi" w:hAnsiTheme="minorHAnsi" w:cstheme="minorHAnsi"/>
          <w:b/>
          <w:sz w:val="22"/>
          <w:szCs w:val="22"/>
        </w:rPr>
        <w:t>Introductions</w:t>
      </w:r>
      <w:r w:rsidR="005F7FD5" w:rsidRPr="002816B1">
        <w:rPr>
          <w:rStyle w:val="eop"/>
          <w:rFonts w:asciiTheme="minorHAnsi" w:hAnsiTheme="minorHAnsi" w:cstheme="minorHAnsi"/>
          <w:b/>
          <w:sz w:val="22"/>
          <w:szCs w:val="22"/>
        </w:rPr>
        <w:t>/</w:t>
      </w:r>
      <w:r w:rsidR="00F61F6B" w:rsidRPr="002816B1">
        <w:rPr>
          <w:rStyle w:val="eop"/>
          <w:rFonts w:asciiTheme="minorHAnsi" w:hAnsiTheme="minorHAnsi" w:cstheme="minorHAnsi"/>
          <w:b/>
          <w:sz w:val="22"/>
          <w:szCs w:val="22"/>
        </w:rPr>
        <w:t>r</w:t>
      </w:r>
      <w:r w:rsidR="005F7FD5" w:rsidRPr="002816B1">
        <w:rPr>
          <w:rStyle w:val="eop"/>
          <w:rFonts w:asciiTheme="minorHAnsi" w:hAnsiTheme="minorHAnsi" w:cstheme="minorHAnsi"/>
          <w:b/>
          <w:sz w:val="22"/>
          <w:szCs w:val="22"/>
        </w:rPr>
        <w:t>oundtable</w:t>
      </w:r>
      <w:r w:rsidRPr="002816B1">
        <w:rPr>
          <w:rStyle w:val="eop"/>
          <w:rFonts w:asciiTheme="minorHAnsi" w:hAnsiTheme="minorHAnsi" w:cstheme="minorHAnsi"/>
          <w:b/>
          <w:sz w:val="22"/>
          <w:szCs w:val="22"/>
        </w:rPr>
        <w:t xml:space="preserve"> </w:t>
      </w:r>
      <w:r w:rsidRPr="002816B1">
        <w:rPr>
          <w:rStyle w:val="eop"/>
          <w:rFonts w:asciiTheme="minorHAnsi" w:hAnsiTheme="minorHAnsi" w:cstheme="minorHAnsi"/>
          <w:bCs/>
          <w:sz w:val="22"/>
          <w:szCs w:val="22"/>
        </w:rPr>
        <w:t xml:space="preserve">– </w:t>
      </w:r>
      <w:r w:rsidR="009C7445">
        <w:rPr>
          <w:rStyle w:val="eop"/>
          <w:rFonts w:asciiTheme="minorHAnsi" w:hAnsiTheme="minorHAnsi" w:cstheme="minorHAnsi"/>
          <w:bCs/>
          <w:sz w:val="22"/>
          <w:szCs w:val="22"/>
        </w:rPr>
        <w:t>2</w:t>
      </w:r>
      <w:r w:rsidR="00C633A6" w:rsidRPr="002816B1">
        <w:rPr>
          <w:rStyle w:val="eop"/>
          <w:rFonts w:asciiTheme="minorHAnsi" w:hAnsiTheme="minorHAnsi" w:cstheme="minorHAnsi"/>
          <w:sz w:val="22"/>
          <w:szCs w:val="22"/>
        </w:rPr>
        <w:t>0</w:t>
      </w:r>
      <w:r w:rsidR="00761651" w:rsidRPr="002816B1">
        <w:rPr>
          <w:rStyle w:val="eop"/>
          <w:rFonts w:asciiTheme="minorHAnsi" w:hAnsiTheme="minorHAnsi" w:cstheme="minorHAnsi"/>
          <w:sz w:val="22"/>
          <w:szCs w:val="22"/>
        </w:rPr>
        <w:t xml:space="preserve"> min</w:t>
      </w:r>
      <w:r w:rsidR="00D3073F" w:rsidRPr="002816B1">
        <w:rPr>
          <w:rStyle w:val="eop"/>
          <w:rFonts w:asciiTheme="minorHAnsi" w:hAnsiTheme="minorHAnsi" w:cstheme="minorHAnsi"/>
          <w:sz w:val="22"/>
          <w:szCs w:val="22"/>
        </w:rPr>
        <w:t>s.</w:t>
      </w:r>
      <w:r w:rsidR="00DC313A" w:rsidRPr="002816B1">
        <w:rPr>
          <w:rStyle w:val="eop"/>
          <w:rFonts w:asciiTheme="minorHAnsi" w:hAnsiTheme="minorHAnsi" w:cstheme="minorHAnsi"/>
          <w:sz w:val="22"/>
          <w:szCs w:val="22"/>
        </w:rPr>
        <w:t xml:space="preserve">  </w:t>
      </w:r>
      <w:r w:rsidRPr="002816B1">
        <w:rPr>
          <w:rStyle w:val="eop"/>
          <w:rFonts w:asciiTheme="minorHAnsi" w:hAnsiTheme="minorHAnsi" w:cstheme="minorHAnsi"/>
          <w:sz w:val="22"/>
          <w:szCs w:val="22"/>
        </w:rPr>
        <w:t>Name/</w:t>
      </w:r>
      <w:r w:rsidR="00263DEA" w:rsidRPr="002816B1">
        <w:rPr>
          <w:rStyle w:val="eop"/>
          <w:rFonts w:asciiTheme="minorHAnsi" w:hAnsiTheme="minorHAnsi" w:cstheme="minorHAnsi"/>
          <w:sz w:val="22"/>
          <w:szCs w:val="22"/>
        </w:rPr>
        <w:t>Connection to CBAC</w:t>
      </w:r>
      <w:r w:rsidR="004F2D58" w:rsidRPr="002816B1">
        <w:rPr>
          <w:rStyle w:val="eop"/>
          <w:rFonts w:asciiTheme="minorHAnsi" w:hAnsiTheme="minorHAnsi" w:cstheme="minorHAnsi"/>
          <w:sz w:val="22"/>
          <w:szCs w:val="22"/>
        </w:rPr>
        <w:t>/News to share?</w:t>
      </w:r>
    </w:p>
    <w:p w14:paraId="4C5EE0B6" w14:textId="75C980BC" w:rsidR="0006746F" w:rsidRDefault="0006746F" w:rsidP="005E39B6">
      <w:pPr>
        <w:pStyle w:val="paragraph"/>
        <w:numPr>
          <w:ilvl w:val="0"/>
          <w:numId w:val="1"/>
        </w:numPr>
        <w:ind w:left="1440"/>
        <w:textAlignment w:val="baseline"/>
        <w:rPr>
          <w:rFonts w:asciiTheme="minorHAnsi" w:hAnsiTheme="minorHAnsi" w:cstheme="minorHAnsi"/>
          <w:bCs/>
          <w:sz w:val="22"/>
          <w:szCs w:val="22"/>
        </w:rPr>
      </w:pPr>
      <w:r w:rsidRPr="0006746F">
        <w:rPr>
          <w:rStyle w:val="eop"/>
          <w:rFonts w:asciiTheme="minorHAnsi" w:hAnsiTheme="minorHAnsi" w:cstheme="minorHAnsi"/>
          <w:bCs/>
          <w:sz w:val="22"/>
          <w:szCs w:val="22"/>
        </w:rPr>
        <w:t>Joy (PD)</w:t>
      </w:r>
      <w:r w:rsidRPr="0006746F">
        <w:rPr>
          <w:bCs/>
        </w:rPr>
        <w:t>:</w:t>
      </w:r>
      <w:r w:rsidRPr="0006746F">
        <w:rPr>
          <w:rFonts w:asciiTheme="minorHAnsi" w:hAnsiTheme="minorHAnsi" w:cstheme="minorHAnsi"/>
          <w:bCs/>
          <w:sz w:val="22"/>
          <w:szCs w:val="22"/>
        </w:rPr>
        <w:t xml:space="preserve"> </w:t>
      </w:r>
      <w:r>
        <w:rPr>
          <w:rFonts w:asciiTheme="minorHAnsi" w:hAnsiTheme="minorHAnsi" w:cstheme="minorHAnsi"/>
          <w:bCs/>
          <w:sz w:val="22"/>
          <w:szCs w:val="22"/>
        </w:rPr>
        <w:t xml:space="preserve">Police recently arrested a bike thief who is suspected to have stolen a lot of bikes at CSU. </w:t>
      </w:r>
    </w:p>
    <w:p w14:paraId="4E5C97E5" w14:textId="1DD5E03E" w:rsidR="00963F1A" w:rsidRDefault="00963F1A" w:rsidP="005E39B6">
      <w:pPr>
        <w:pStyle w:val="paragraph"/>
        <w:numPr>
          <w:ilvl w:val="0"/>
          <w:numId w:val="1"/>
        </w:numPr>
        <w:ind w:left="1440"/>
        <w:textAlignment w:val="baseline"/>
        <w:rPr>
          <w:rFonts w:asciiTheme="minorHAnsi" w:hAnsiTheme="minorHAnsi" w:cstheme="minorHAnsi"/>
          <w:bCs/>
          <w:sz w:val="22"/>
          <w:szCs w:val="22"/>
        </w:rPr>
      </w:pPr>
      <w:r>
        <w:rPr>
          <w:rFonts w:asciiTheme="minorHAnsi" w:hAnsiTheme="minorHAnsi" w:cstheme="minorHAnsi"/>
          <w:bCs/>
          <w:sz w:val="22"/>
          <w:szCs w:val="22"/>
        </w:rPr>
        <w:t>Lillian (College of Liberal Arts) – new attendee, recent Get Back on the Bike graduate</w:t>
      </w:r>
    </w:p>
    <w:p w14:paraId="31085A07" w14:textId="4E7C0899" w:rsidR="00963F1A" w:rsidRDefault="00963F1A" w:rsidP="005E39B6">
      <w:pPr>
        <w:pStyle w:val="paragraph"/>
        <w:numPr>
          <w:ilvl w:val="0"/>
          <w:numId w:val="1"/>
        </w:numPr>
        <w:ind w:left="1440"/>
        <w:textAlignment w:val="baseline"/>
        <w:rPr>
          <w:rFonts w:asciiTheme="minorHAnsi" w:hAnsiTheme="minorHAnsi" w:cstheme="minorHAnsi"/>
          <w:bCs/>
          <w:sz w:val="22"/>
          <w:szCs w:val="22"/>
        </w:rPr>
      </w:pPr>
      <w:r>
        <w:rPr>
          <w:rFonts w:asciiTheme="minorHAnsi" w:hAnsiTheme="minorHAnsi" w:cstheme="minorHAnsi"/>
          <w:bCs/>
          <w:sz w:val="22"/>
          <w:szCs w:val="22"/>
        </w:rPr>
        <w:t xml:space="preserve">Jamie Gaskill (PTS) – Recruiting new cohort for Get Back on the Bike for the next academic year, please share! Link to interest form: </w:t>
      </w:r>
      <w:hyperlink r:id="rId6" w:history="1">
        <w:r w:rsidR="00F70539" w:rsidRPr="00B65ED1">
          <w:rPr>
            <w:rStyle w:val="Hyperlink"/>
            <w:rFonts w:asciiTheme="minorHAnsi" w:hAnsiTheme="minorHAnsi" w:cstheme="minorHAnsi"/>
            <w:bCs/>
            <w:sz w:val="22"/>
            <w:szCs w:val="22"/>
          </w:rPr>
          <w:t>https://colostate.az1.qualtrics.com/jfe/form/SV_7ZBc9DaDRNc7QG2</w:t>
        </w:r>
      </w:hyperlink>
      <w:r w:rsidR="00F70539">
        <w:rPr>
          <w:rFonts w:asciiTheme="minorHAnsi" w:hAnsiTheme="minorHAnsi" w:cstheme="minorHAnsi"/>
          <w:bCs/>
          <w:sz w:val="22"/>
          <w:szCs w:val="22"/>
        </w:rPr>
        <w:t xml:space="preserve"> </w:t>
      </w:r>
    </w:p>
    <w:p w14:paraId="0EF01C91" w14:textId="003AC9E4" w:rsidR="005E39B6" w:rsidRDefault="00963F1A" w:rsidP="005E39B6">
      <w:pPr>
        <w:pStyle w:val="paragraph"/>
        <w:ind w:left="1440"/>
        <w:textAlignment w:val="baseline"/>
        <w:rPr>
          <w:rFonts w:asciiTheme="minorHAnsi" w:hAnsiTheme="minorHAnsi" w:cstheme="minorHAnsi"/>
          <w:bCs/>
          <w:sz w:val="22"/>
          <w:szCs w:val="22"/>
        </w:rPr>
      </w:pPr>
      <w:r>
        <w:rPr>
          <w:rFonts w:asciiTheme="minorHAnsi" w:hAnsiTheme="minorHAnsi" w:cstheme="minorHAnsi"/>
          <w:bCs/>
          <w:sz w:val="22"/>
          <w:szCs w:val="22"/>
        </w:rPr>
        <w:t>Bike to Breakfast was scheduled for yesterday (4/13) but now will be on Weds, 4/20</w:t>
      </w:r>
      <w:r w:rsidR="00F70539">
        <w:rPr>
          <w:rFonts w:asciiTheme="minorHAnsi" w:hAnsiTheme="minorHAnsi" w:cstheme="minorHAnsi"/>
          <w:bCs/>
          <w:sz w:val="22"/>
          <w:szCs w:val="22"/>
        </w:rPr>
        <w:t xml:space="preserve">. Volunteer for RRR or Bike to Breakfast at this link: </w:t>
      </w:r>
      <w:hyperlink r:id="rId7" w:history="1">
        <w:r w:rsidR="00F70539" w:rsidRPr="00B65ED1">
          <w:rPr>
            <w:rStyle w:val="Hyperlink"/>
            <w:rFonts w:asciiTheme="minorHAnsi" w:hAnsiTheme="minorHAnsi" w:cstheme="minorHAnsi"/>
            <w:bCs/>
            <w:sz w:val="22"/>
            <w:szCs w:val="22"/>
          </w:rPr>
          <w:t>https://www.signupgenius.com/go/10C0E4DACA72CA7FCC07-rams</w:t>
        </w:r>
      </w:hyperlink>
      <w:r w:rsidR="00F70539">
        <w:rPr>
          <w:rFonts w:asciiTheme="minorHAnsi" w:hAnsiTheme="minorHAnsi" w:cstheme="minorHAnsi"/>
          <w:bCs/>
          <w:sz w:val="22"/>
          <w:szCs w:val="22"/>
        </w:rPr>
        <w:t xml:space="preserve"> </w:t>
      </w:r>
      <w:r>
        <w:rPr>
          <w:rFonts w:asciiTheme="minorHAnsi" w:hAnsiTheme="minorHAnsi" w:cstheme="minorHAnsi"/>
          <w:bCs/>
          <w:sz w:val="22"/>
          <w:szCs w:val="22"/>
        </w:rPr>
        <w:br/>
        <w:t>Bike to Work Day will be on June 22, will be looking for volunteers!</w:t>
      </w:r>
    </w:p>
    <w:p w14:paraId="3CDED60A" w14:textId="432DFD44" w:rsidR="005E39B6" w:rsidRDefault="005E39B6" w:rsidP="005E39B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Catherine Douras (APC) will be leaving APC (term-limited) so we may have another rep soon.</w:t>
      </w:r>
    </w:p>
    <w:p w14:paraId="565A0034" w14:textId="0DB7A14B" w:rsidR="005E39B6" w:rsidRDefault="005E39B6" w:rsidP="005E39B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Josh McClure (PD): Last month, had 7 bike stops (2 citations and 5 warnings) near Moby arena and LSC; 158 traffic stops.</w:t>
      </w:r>
    </w:p>
    <w:p w14:paraId="58B36CBF" w14:textId="627C21AD" w:rsidR="005E39B6" w:rsidRDefault="005E39B6" w:rsidP="005E39B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 xml:space="preserve">Ed </w:t>
      </w:r>
      <w:proofErr w:type="spellStart"/>
      <w:r>
        <w:rPr>
          <w:rFonts w:asciiTheme="minorHAnsi" w:hAnsiTheme="minorHAnsi" w:cstheme="minorHAnsi"/>
          <w:bCs/>
          <w:sz w:val="22"/>
          <w:szCs w:val="22"/>
        </w:rPr>
        <w:t>Peyronnin</w:t>
      </w:r>
      <w:proofErr w:type="spellEnd"/>
      <w:r>
        <w:rPr>
          <w:rFonts w:asciiTheme="minorHAnsi" w:hAnsiTheme="minorHAnsi" w:cstheme="minorHAnsi"/>
          <w:bCs/>
          <w:sz w:val="22"/>
          <w:szCs w:val="22"/>
        </w:rPr>
        <w:t xml:space="preserve"> (retired): finishing up the </w:t>
      </w:r>
      <w:proofErr w:type="spellStart"/>
      <w:r>
        <w:rPr>
          <w:rFonts w:asciiTheme="minorHAnsi" w:hAnsiTheme="minorHAnsi" w:cstheme="minorHAnsi"/>
          <w:bCs/>
          <w:sz w:val="22"/>
          <w:szCs w:val="22"/>
        </w:rPr>
        <w:t>Nutrien</w:t>
      </w:r>
      <w:proofErr w:type="spellEnd"/>
      <w:r>
        <w:rPr>
          <w:rFonts w:asciiTheme="minorHAnsi" w:hAnsiTheme="minorHAnsi" w:cstheme="minorHAnsi"/>
          <w:bCs/>
          <w:sz w:val="22"/>
          <w:szCs w:val="22"/>
        </w:rPr>
        <w:t xml:space="preserve"> building and people are starting to move in</w:t>
      </w:r>
    </w:p>
    <w:p w14:paraId="42A08E88" w14:textId="0DFA738C" w:rsidR="005E39B6" w:rsidRDefault="005E39B6" w:rsidP="005E39B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Heather Reimer (Central Rec, The Spoke): The Spoke was funded by ATFAB</w:t>
      </w:r>
      <w:r w:rsidR="000314B8">
        <w:rPr>
          <w:rFonts w:asciiTheme="minorHAnsi" w:hAnsiTheme="minorHAnsi" w:cstheme="minorHAnsi"/>
          <w:bCs/>
          <w:sz w:val="22"/>
          <w:szCs w:val="22"/>
        </w:rPr>
        <w:t>, will be able to expand hours; The Spoke is currently hiring for the fall.</w:t>
      </w:r>
    </w:p>
    <w:p w14:paraId="5C2F8644" w14:textId="51AB189B" w:rsidR="000314B8" w:rsidRDefault="000314B8" w:rsidP="005E39B6">
      <w:pPr>
        <w:pStyle w:val="paragraph"/>
        <w:numPr>
          <w:ilvl w:val="1"/>
          <w:numId w:val="1"/>
        </w:numPr>
        <w:textAlignment w:val="baseline"/>
        <w:rPr>
          <w:rFonts w:asciiTheme="minorHAnsi" w:hAnsiTheme="minorHAnsi" w:cstheme="minorHAnsi"/>
          <w:bCs/>
          <w:sz w:val="22"/>
          <w:szCs w:val="22"/>
        </w:rPr>
      </w:pPr>
      <w:proofErr w:type="spellStart"/>
      <w:r>
        <w:rPr>
          <w:rFonts w:asciiTheme="minorHAnsi" w:hAnsiTheme="minorHAnsi" w:cstheme="minorHAnsi"/>
          <w:bCs/>
          <w:sz w:val="22"/>
          <w:szCs w:val="22"/>
        </w:rPr>
        <w:t>Tamene</w:t>
      </w:r>
      <w:proofErr w:type="spellEnd"/>
      <w:r>
        <w:rPr>
          <w:rFonts w:asciiTheme="minorHAnsi" w:hAnsiTheme="minorHAnsi" w:cstheme="minorHAnsi"/>
          <w:bCs/>
          <w:sz w:val="22"/>
          <w:szCs w:val="22"/>
        </w:rPr>
        <w:t xml:space="preserve"> Abebe (LSC): participated in Tour de Pie Ride, kudos to Anna Kelso!</w:t>
      </w:r>
    </w:p>
    <w:p w14:paraId="2BDBE4BA" w14:textId="55AB7C34" w:rsidR="000314B8" w:rsidRDefault="000314B8" w:rsidP="005E39B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 xml:space="preserve">Lauren Nagle (FC Moves): Have officially taken the Active Modes Education Manager position at the </w:t>
      </w:r>
      <w:proofErr w:type="gramStart"/>
      <w:r>
        <w:rPr>
          <w:rFonts w:asciiTheme="minorHAnsi" w:hAnsiTheme="minorHAnsi" w:cstheme="minorHAnsi"/>
          <w:bCs/>
          <w:sz w:val="22"/>
          <w:szCs w:val="22"/>
        </w:rPr>
        <w:t>City</w:t>
      </w:r>
      <w:proofErr w:type="gramEnd"/>
      <w:r>
        <w:rPr>
          <w:rFonts w:asciiTheme="minorHAnsi" w:hAnsiTheme="minorHAnsi" w:cstheme="minorHAnsi"/>
          <w:bCs/>
          <w:sz w:val="22"/>
          <w:szCs w:val="22"/>
        </w:rPr>
        <w:t>, so will be hiring for her job.</w:t>
      </w:r>
    </w:p>
    <w:p w14:paraId="2EC8A8CA" w14:textId="6A23DB29" w:rsidR="000314B8" w:rsidRDefault="000314B8" w:rsidP="005E39B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 xml:space="preserve">Dave Dixon (Bike Fort Collins): </w:t>
      </w:r>
      <w:r w:rsidR="00F51E9C">
        <w:rPr>
          <w:rFonts w:asciiTheme="minorHAnsi" w:hAnsiTheme="minorHAnsi" w:cstheme="minorHAnsi"/>
          <w:bCs/>
          <w:sz w:val="22"/>
          <w:szCs w:val="22"/>
        </w:rPr>
        <w:t xml:space="preserve">working on a fourth and fifth asphalt art installation; bike donation program; working with a group of CSU engineering students on reimagining East Elizabeth and College, group will present to the Bike Fort Collins Board tonight. </w:t>
      </w:r>
    </w:p>
    <w:p w14:paraId="7C9B9ED0" w14:textId="1DE5FEFD" w:rsidR="00F51E9C" w:rsidRDefault="00F51E9C" w:rsidP="005E39B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 xml:space="preserve">Aaron Fodge: three senior engineering projects wrapping up now. One looking at three mountain bikes trails and two parking lot trail heads at the Mountain Campus. </w:t>
      </w:r>
    </w:p>
    <w:p w14:paraId="1B73F034" w14:textId="195E4343" w:rsidR="0078255B" w:rsidRPr="0006746F" w:rsidRDefault="0078255B" w:rsidP="005E39B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David Hansen (FM): Plan to open back up Libbie Coy Way next week after it being closed for over two years</w:t>
      </w:r>
      <w:r w:rsidR="00F32423">
        <w:rPr>
          <w:rFonts w:asciiTheme="minorHAnsi" w:hAnsiTheme="minorHAnsi" w:cstheme="minorHAnsi"/>
          <w:bCs/>
          <w:sz w:val="22"/>
          <w:szCs w:val="22"/>
        </w:rPr>
        <w:br/>
      </w:r>
    </w:p>
    <w:p w14:paraId="50F25BDA" w14:textId="4BA026B8" w:rsidR="008C0E02" w:rsidRDefault="008C0E02" w:rsidP="008C0E02">
      <w:pPr>
        <w:pStyle w:val="ListParagraph"/>
        <w:numPr>
          <w:ilvl w:val="0"/>
          <w:numId w:val="1"/>
        </w:numPr>
        <w:textAlignment w:val="baseline"/>
        <w:rPr>
          <w:rStyle w:val="eop"/>
          <w:rFonts w:cstheme="minorHAnsi"/>
        </w:rPr>
      </w:pPr>
      <w:r w:rsidRPr="002816B1">
        <w:rPr>
          <w:rStyle w:val="eop"/>
          <w:rFonts w:cstheme="minorHAnsi"/>
          <w:b/>
          <w:bCs/>
        </w:rPr>
        <w:t>Stop As Yield (SAY) – Discussion</w:t>
      </w:r>
      <w:r w:rsidRPr="002816B1">
        <w:rPr>
          <w:rStyle w:val="eop"/>
          <w:rFonts w:cstheme="minorHAnsi"/>
        </w:rPr>
        <w:t xml:space="preserve">, follow up to Bicycle Colorado presentation to CBAC and City’s BAC. David Hansen; Dave Dixon; Ed </w:t>
      </w:r>
      <w:proofErr w:type="spellStart"/>
      <w:r w:rsidRPr="002816B1">
        <w:rPr>
          <w:rStyle w:val="eop"/>
          <w:rFonts w:cstheme="minorHAnsi"/>
        </w:rPr>
        <w:t>Peyronnin</w:t>
      </w:r>
      <w:proofErr w:type="spellEnd"/>
      <w:r>
        <w:rPr>
          <w:rStyle w:val="eop"/>
          <w:rFonts w:cstheme="minorHAnsi"/>
        </w:rPr>
        <w:t xml:space="preserve"> - </w:t>
      </w:r>
      <w:r w:rsidR="009C7445">
        <w:rPr>
          <w:rStyle w:val="eop"/>
          <w:rFonts w:cstheme="minorHAnsi"/>
        </w:rPr>
        <w:t>30</w:t>
      </w:r>
      <w:r>
        <w:rPr>
          <w:rStyle w:val="eop"/>
          <w:rFonts w:cstheme="minorHAnsi"/>
        </w:rPr>
        <w:t xml:space="preserve"> mins.</w:t>
      </w:r>
    </w:p>
    <w:p w14:paraId="3595AC2D" w14:textId="77777777" w:rsidR="008D5302" w:rsidRDefault="006F713C" w:rsidP="006F713C">
      <w:pPr>
        <w:pStyle w:val="ListParagraph"/>
        <w:numPr>
          <w:ilvl w:val="1"/>
          <w:numId w:val="1"/>
        </w:numPr>
        <w:textAlignment w:val="baseline"/>
        <w:rPr>
          <w:rStyle w:val="eop"/>
          <w:rFonts w:cstheme="minorHAnsi"/>
        </w:rPr>
      </w:pPr>
      <w:r w:rsidRPr="008D5302">
        <w:rPr>
          <w:rStyle w:val="eop"/>
          <w:rFonts w:cstheme="minorHAnsi"/>
        </w:rPr>
        <w:t xml:space="preserve">Bill has been signed into law </w:t>
      </w:r>
      <w:r w:rsidR="008D5302">
        <w:rPr>
          <w:rStyle w:val="eop"/>
          <w:rFonts w:cstheme="minorHAnsi"/>
        </w:rPr>
        <w:t xml:space="preserve">by Governor Polis for a statewide “Stop </w:t>
      </w:r>
      <w:proofErr w:type="gramStart"/>
      <w:r w:rsidR="008D5302">
        <w:rPr>
          <w:rStyle w:val="eop"/>
          <w:rFonts w:cstheme="minorHAnsi"/>
        </w:rPr>
        <w:t>As</w:t>
      </w:r>
      <w:proofErr w:type="gramEnd"/>
      <w:r w:rsidR="008D5302">
        <w:rPr>
          <w:rStyle w:val="eop"/>
          <w:rFonts w:cstheme="minorHAnsi"/>
        </w:rPr>
        <w:t xml:space="preserve"> Yield,” meaning </w:t>
      </w:r>
      <w:r w:rsidR="008D5302" w:rsidRPr="008D5302">
        <w:rPr>
          <w:rStyle w:val="eop"/>
          <w:rFonts w:cstheme="minorHAnsi"/>
        </w:rPr>
        <w:t xml:space="preserve">bicyclists ages 15 and older may now treat stop signs as yield signs and treat stop lights as stop signs. </w:t>
      </w:r>
    </w:p>
    <w:p w14:paraId="3755F871" w14:textId="77777777" w:rsidR="008D5302" w:rsidRDefault="008D5302" w:rsidP="006F713C">
      <w:pPr>
        <w:pStyle w:val="ListParagraph"/>
        <w:numPr>
          <w:ilvl w:val="1"/>
          <w:numId w:val="1"/>
        </w:numPr>
        <w:textAlignment w:val="baseline"/>
        <w:rPr>
          <w:rStyle w:val="eop"/>
          <w:rFonts w:cstheme="minorHAnsi"/>
        </w:rPr>
      </w:pPr>
      <w:r>
        <w:rPr>
          <w:rStyle w:val="eop"/>
          <w:rFonts w:cstheme="minorHAnsi"/>
        </w:rPr>
        <w:t>Dave Dixon mentioned exemption for intersections that have bike-specific signals, but it is unclear exactly which intersections here in Fort Collins would apply</w:t>
      </w:r>
    </w:p>
    <w:p w14:paraId="03696BD9" w14:textId="77777777" w:rsidR="00A63B98" w:rsidRDefault="008D5302" w:rsidP="006F713C">
      <w:pPr>
        <w:pStyle w:val="ListParagraph"/>
        <w:numPr>
          <w:ilvl w:val="1"/>
          <w:numId w:val="1"/>
        </w:numPr>
        <w:textAlignment w:val="baseline"/>
        <w:rPr>
          <w:rStyle w:val="eop"/>
          <w:rFonts w:cstheme="minorHAnsi"/>
        </w:rPr>
      </w:pPr>
      <w:r>
        <w:rPr>
          <w:rStyle w:val="eop"/>
          <w:rFonts w:cstheme="minorHAnsi"/>
        </w:rPr>
        <w:t xml:space="preserve">Heather called for more clarity on specifics of the law, as well as guidance from Police Chief and Marc Barker, so we can adjust our educational messaging, like for </w:t>
      </w:r>
      <w:r w:rsidR="00A63B98">
        <w:rPr>
          <w:rStyle w:val="eop"/>
          <w:rFonts w:cstheme="minorHAnsi"/>
        </w:rPr>
        <w:t>Rams Ride Right</w:t>
      </w:r>
    </w:p>
    <w:p w14:paraId="5E2099C2" w14:textId="77777777" w:rsidR="00D36A27" w:rsidRDefault="00A63B98" w:rsidP="006F713C">
      <w:pPr>
        <w:pStyle w:val="ListParagraph"/>
        <w:numPr>
          <w:ilvl w:val="1"/>
          <w:numId w:val="1"/>
        </w:numPr>
        <w:textAlignment w:val="baseline"/>
        <w:rPr>
          <w:rStyle w:val="eop"/>
          <w:rFonts w:cstheme="minorHAnsi"/>
        </w:rPr>
      </w:pPr>
      <w:r>
        <w:rPr>
          <w:rStyle w:val="eop"/>
          <w:rFonts w:cstheme="minorHAnsi"/>
        </w:rPr>
        <w:t>David agrees with Heather – this is why Ed and I had to abstain from voting on the City’s BAC</w:t>
      </w:r>
    </w:p>
    <w:p w14:paraId="59FA4060" w14:textId="50471989" w:rsidR="006F713C" w:rsidRPr="008D5302" w:rsidRDefault="00D36A27" w:rsidP="006F713C">
      <w:pPr>
        <w:pStyle w:val="ListParagraph"/>
        <w:numPr>
          <w:ilvl w:val="1"/>
          <w:numId w:val="1"/>
        </w:numPr>
        <w:textAlignment w:val="baseline"/>
        <w:rPr>
          <w:rStyle w:val="eop"/>
          <w:rFonts w:cstheme="minorHAnsi"/>
        </w:rPr>
      </w:pPr>
      <w:r>
        <w:rPr>
          <w:rStyle w:val="eop"/>
          <w:rFonts w:cstheme="minorHAnsi"/>
        </w:rPr>
        <w:t>Next steps: Bring to Vision Zero Task Force agenda at next meeting to get in front of Marc Barker, Police; bring back to CBAC to guide a potential CBAC position paper.</w:t>
      </w:r>
      <w:r w:rsidR="008D5302">
        <w:rPr>
          <w:rStyle w:val="eop"/>
          <w:rFonts w:cstheme="minorHAnsi"/>
        </w:rPr>
        <w:t xml:space="preserve"> </w:t>
      </w:r>
      <w:r w:rsidR="00F32423">
        <w:rPr>
          <w:rStyle w:val="eop"/>
          <w:rFonts w:cstheme="minorHAnsi"/>
        </w:rPr>
        <w:br/>
      </w:r>
    </w:p>
    <w:p w14:paraId="1AC33714" w14:textId="1751FFAE" w:rsidR="009C7445" w:rsidRDefault="009C7445" w:rsidP="008C0E02">
      <w:pPr>
        <w:pStyle w:val="ListParagraph"/>
        <w:numPr>
          <w:ilvl w:val="0"/>
          <w:numId w:val="1"/>
        </w:numPr>
        <w:textAlignment w:val="baseline"/>
        <w:rPr>
          <w:rStyle w:val="eop"/>
          <w:rFonts w:cstheme="minorHAnsi"/>
        </w:rPr>
      </w:pPr>
      <w:r>
        <w:rPr>
          <w:rStyle w:val="eop"/>
          <w:rFonts w:cstheme="minorHAnsi"/>
          <w:b/>
          <w:bCs/>
        </w:rPr>
        <w:t xml:space="preserve">Alternative Transportation Fee Advisory Board (ATFAB) - project award updates. </w:t>
      </w:r>
      <w:r w:rsidRPr="009C7445">
        <w:rPr>
          <w:rStyle w:val="eop"/>
          <w:rFonts w:cstheme="minorHAnsi"/>
        </w:rPr>
        <w:t>Aaron Fodge – 5 mins.</w:t>
      </w:r>
    </w:p>
    <w:p w14:paraId="3FCA8436" w14:textId="30CEFFDF" w:rsidR="00D36A27" w:rsidRPr="00D36A27" w:rsidRDefault="00D36A27" w:rsidP="00D36A27">
      <w:pPr>
        <w:pStyle w:val="ListParagraph"/>
        <w:textAlignment w:val="baseline"/>
        <w:rPr>
          <w:rStyle w:val="eop"/>
          <w:rFonts w:cstheme="minorHAnsi"/>
        </w:rPr>
      </w:pPr>
      <w:r w:rsidRPr="00D36A27">
        <w:rPr>
          <w:rStyle w:val="eop"/>
          <w:rFonts w:cstheme="minorHAnsi"/>
        </w:rPr>
        <w:lastRenderedPageBreak/>
        <w:t>ATFAB awarded a total of $610,000 this year. Projects include:</w:t>
      </w:r>
    </w:p>
    <w:p w14:paraId="103AEE39" w14:textId="3DBFE42E" w:rsidR="00D36A27" w:rsidRPr="00D36A27" w:rsidRDefault="00D36A27" w:rsidP="00D36A27">
      <w:pPr>
        <w:pStyle w:val="ListParagraph"/>
        <w:textAlignment w:val="baseline"/>
        <w:rPr>
          <w:rStyle w:val="eop"/>
          <w:rFonts w:cstheme="minorHAnsi"/>
        </w:rPr>
      </w:pPr>
      <w:r w:rsidRPr="00D36A27">
        <w:rPr>
          <w:rStyle w:val="eop"/>
          <w:rFonts w:cstheme="minorHAnsi"/>
        </w:rPr>
        <w:t>Covered bike shelters for South Campus</w:t>
      </w:r>
      <w:r w:rsidRPr="00D36A27">
        <w:rPr>
          <w:rStyle w:val="eop"/>
          <w:rFonts w:cstheme="minorHAnsi"/>
        </w:rPr>
        <w:br/>
        <w:t>Rams Ride Right</w:t>
      </w:r>
      <w:r w:rsidRPr="00D36A27">
        <w:rPr>
          <w:rStyle w:val="eop"/>
          <w:rFonts w:cstheme="minorHAnsi"/>
        </w:rPr>
        <w:br/>
        <w:t>Police and ASCSU u-lock program (5,000-6,000 free u-locks) and 5 security cameras</w:t>
      </w:r>
    </w:p>
    <w:p w14:paraId="05A19CF8" w14:textId="58F9E34A" w:rsidR="00D36A27" w:rsidRPr="00D36A27" w:rsidRDefault="00D36A27" w:rsidP="00D36A27">
      <w:pPr>
        <w:pStyle w:val="ListParagraph"/>
        <w:textAlignment w:val="baseline"/>
        <w:rPr>
          <w:rStyle w:val="eop"/>
          <w:rFonts w:cstheme="minorHAnsi"/>
        </w:rPr>
      </w:pPr>
      <w:proofErr w:type="spellStart"/>
      <w:r w:rsidRPr="00D36A27">
        <w:rPr>
          <w:rStyle w:val="eop"/>
          <w:rFonts w:cstheme="minorHAnsi"/>
        </w:rPr>
        <w:t>SkiSU</w:t>
      </w:r>
      <w:proofErr w:type="spellEnd"/>
      <w:r w:rsidRPr="00D36A27">
        <w:rPr>
          <w:rStyle w:val="eop"/>
          <w:rFonts w:cstheme="minorHAnsi"/>
        </w:rPr>
        <w:t xml:space="preserve"> ski bus</w:t>
      </w:r>
    </w:p>
    <w:p w14:paraId="05917AE8" w14:textId="52AB7F73" w:rsidR="00D36A27" w:rsidRPr="00D36A27" w:rsidRDefault="00D36A27" w:rsidP="00D36A27">
      <w:pPr>
        <w:pStyle w:val="ListParagraph"/>
        <w:textAlignment w:val="baseline"/>
        <w:rPr>
          <w:rStyle w:val="eop"/>
          <w:rFonts w:cstheme="minorHAnsi"/>
        </w:rPr>
      </w:pPr>
      <w:r w:rsidRPr="00D36A27">
        <w:rPr>
          <w:rStyle w:val="eop"/>
          <w:rFonts w:cstheme="minorHAnsi"/>
        </w:rPr>
        <w:t>The Spoke</w:t>
      </w:r>
      <w:r w:rsidRPr="00D36A27">
        <w:rPr>
          <w:rStyle w:val="eop"/>
          <w:rFonts w:cstheme="minorHAnsi"/>
        </w:rPr>
        <w:br/>
      </w:r>
      <w:r>
        <w:rPr>
          <w:rStyle w:val="eop"/>
          <w:rFonts w:cstheme="minorHAnsi"/>
        </w:rPr>
        <w:t xml:space="preserve">FM-related infrastructure projects: </w:t>
      </w:r>
      <w:proofErr w:type="spellStart"/>
      <w:r>
        <w:rPr>
          <w:rStyle w:val="eop"/>
          <w:rFonts w:cstheme="minorHAnsi"/>
        </w:rPr>
        <w:t>Phemister</w:t>
      </w:r>
      <w:proofErr w:type="spellEnd"/>
      <w:r>
        <w:rPr>
          <w:rStyle w:val="eop"/>
          <w:rFonts w:cstheme="minorHAnsi"/>
        </w:rPr>
        <w:t xml:space="preserve"> Trail bridge and match for trail grant funding; three additional covered bus shelters</w:t>
      </w:r>
      <w:r>
        <w:rPr>
          <w:rStyle w:val="eop"/>
          <w:rFonts w:cstheme="minorHAnsi"/>
        </w:rPr>
        <w:br/>
        <w:t>Only project that didn’t get funded was the Statistics Alley</w:t>
      </w:r>
      <w:r w:rsidR="00F32423">
        <w:rPr>
          <w:rStyle w:val="eop"/>
          <w:rFonts w:cstheme="minorHAnsi"/>
        </w:rPr>
        <w:br/>
      </w:r>
    </w:p>
    <w:p w14:paraId="706F8056" w14:textId="093A8CCA" w:rsidR="00EE41AA" w:rsidRPr="002816B1" w:rsidRDefault="0051625A" w:rsidP="002816B1">
      <w:pPr>
        <w:pStyle w:val="ListParagraph"/>
        <w:numPr>
          <w:ilvl w:val="0"/>
          <w:numId w:val="1"/>
        </w:numPr>
        <w:textAlignment w:val="baseline"/>
        <w:rPr>
          <w:rStyle w:val="eop"/>
          <w:rFonts w:cstheme="minorHAnsi"/>
        </w:rPr>
      </w:pPr>
      <w:r w:rsidRPr="002816B1">
        <w:rPr>
          <w:rStyle w:val="eop"/>
          <w:rFonts w:cstheme="minorHAnsi"/>
          <w:b/>
        </w:rPr>
        <w:t>C</w:t>
      </w:r>
      <w:r w:rsidR="00EE41AA" w:rsidRPr="002816B1">
        <w:rPr>
          <w:rStyle w:val="eop"/>
          <w:rFonts w:cstheme="minorHAnsi"/>
          <w:b/>
        </w:rPr>
        <w:t xml:space="preserve">ourageous </w:t>
      </w:r>
      <w:r w:rsidRPr="002816B1">
        <w:rPr>
          <w:rStyle w:val="eop"/>
          <w:rFonts w:cstheme="minorHAnsi"/>
          <w:b/>
        </w:rPr>
        <w:t>S</w:t>
      </w:r>
      <w:r w:rsidR="00EE41AA" w:rsidRPr="002816B1">
        <w:rPr>
          <w:rStyle w:val="eop"/>
          <w:rFonts w:cstheme="minorHAnsi"/>
          <w:b/>
        </w:rPr>
        <w:t xml:space="preserve">trategic </w:t>
      </w:r>
      <w:r w:rsidRPr="002816B1">
        <w:rPr>
          <w:rStyle w:val="eop"/>
          <w:rFonts w:cstheme="minorHAnsi"/>
          <w:b/>
        </w:rPr>
        <w:t>T</w:t>
      </w:r>
      <w:r w:rsidR="00EE41AA" w:rsidRPr="002816B1">
        <w:rPr>
          <w:rStyle w:val="eop"/>
          <w:rFonts w:cstheme="minorHAnsi"/>
          <w:b/>
        </w:rPr>
        <w:t>ransformation (CST) and BAC perspective</w:t>
      </w:r>
      <w:r w:rsidR="00F54780">
        <w:rPr>
          <w:rStyle w:val="eop"/>
          <w:rFonts w:cstheme="minorHAnsi"/>
          <w:b/>
        </w:rPr>
        <w:t xml:space="preserve">. </w:t>
      </w:r>
      <w:r w:rsidRPr="002816B1">
        <w:rPr>
          <w:rStyle w:val="eop"/>
          <w:rFonts w:cstheme="minorHAnsi"/>
          <w:bCs/>
        </w:rPr>
        <w:t>Heather</w:t>
      </w:r>
      <w:r w:rsidR="00EE41AA" w:rsidRPr="002816B1">
        <w:rPr>
          <w:rStyle w:val="eop"/>
          <w:rFonts w:cstheme="minorHAnsi"/>
          <w:bCs/>
        </w:rPr>
        <w:t xml:space="preserve"> Reimer</w:t>
      </w:r>
      <w:r w:rsidR="002816B1" w:rsidRPr="002816B1">
        <w:rPr>
          <w:rStyle w:val="eop"/>
          <w:rFonts w:cstheme="minorHAnsi"/>
          <w:bCs/>
        </w:rPr>
        <w:t xml:space="preserve"> – </w:t>
      </w:r>
      <w:r w:rsidR="009C7445">
        <w:rPr>
          <w:rStyle w:val="eop"/>
          <w:rFonts w:cstheme="minorHAnsi"/>
          <w:bCs/>
        </w:rPr>
        <w:t>30</w:t>
      </w:r>
      <w:r w:rsidR="002816B1" w:rsidRPr="002816B1">
        <w:rPr>
          <w:rStyle w:val="eop"/>
          <w:rFonts w:cstheme="minorHAnsi"/>
          <w:bCs/>
        </w:rPr>
        <w:t xml:space="preserve"> mins.</w:t>
      </w:r>
      <w:r w:rsidR="008C0E02">
        <w:rPr>
          <w:rStyle w:val="eop"/>
          <w:rFonts w:cstheme="minorHAnsi"/>
          <w:bCs/>
        </w:rPr>
        <w:t xml:space="preserve"> – continuation from last meeting.</w:t>
      </w:r>
      <w:r w:rsidR="002816B1" w:rsidRPr="002816B1">
        <w:rPr>
          <w:rStyle w:val="eop"/>
          <w:rFonts w:cstheme="minorHAnsi"/>
          <w:bCs/>
        </w:rPr>
        <w:br/>
        <w:t xml:space="preserve">In preparation for this discussion, please review the following </w:t>
      </w:r>
      <w:r w:rsidR="002816B1" w:rsidRPr="002816B1">
        <w:rPr>
          <w:rFonts w:cstheme="minorHAnsi"/>
          <w:bCs/>
        </w:rPr>
        <w:t>and make notes specifically within the operationa</w:t>
      </w:r>
      <w:r w:rsidR="002816B1" w:rsidRPr="002816B1">
        <w:rPr>
          <w:rFonts w:cstheme="minorHAnsi"/>
        </w:rPr>
        <w:t>l framework of CBAC:</w:t>
      </w:r>
    </w:p>
    <w:p w14:paraId="2C109296" w14:textId="77777777" w:rsidR="0084375F" w:rsidRPr="002816B1" w:rsidRDefault="0084375F" w:rsidP="0084375F">
      <w:pPr>
        <w:pStyle w:val="ListParagraph"/>
        <w:numPr>
          <w:ilvl w:val="1"/>
          <w:numId w:val="1"/>
        </w:numPr>
        <w:rPr>
          <w:rFonts w:cstheme="minorHAnsi"/>
        </w:rPr>
      </w:pPr>
      <w:r w:rsidRPr="002816B1">
        <w:rPr>
          <w:rFonts w:cstheme="minorHAnsi"/>
        </w:rPr>
        <w:t xml:space="preserve">Strategic Plan </w:t>
      </w:r>
      <w:hyperlink r:id="rId8" w:history="1">
        <w:r w:rsidRPr="002816B1">
          <w:rPr>
            <w:rStyle w:val="Hyperlink"/>
            <w:rFonts w:cstheme="minorHAnsi"/>
          </w:rPr>
          <w:t>https://courageous.colostate.edu/wp-content/uploads/sites/18/2022/02/CST.pdf</w:t>
        </w:r>
      </w:hyperlink>
    </w:p>
    <w:p w14:paraId="59A27ED4" w14:textId="18454116" w:rsidR="002816B1" w:rsidRPr="00966976" w:rsidRDefault="0084375F" w:rsidP="002816B1">
      <w:pPr>
        <w:pStyle w:val="ListParagraph"/>
        <w:numPr>
          <w:ilvl w:val="1"/>
          <w:numId w:val="1"/>
        </w:numPr>
        <w:textAlignment w:val="baseline"/>
        <w:rPr>
          <w:rStyle w:val="Hyperlink"/>
          <w:rFonts w:cstheme="minorHAnsi"/>
          <w:color w:val="auto"/>
          <w:u w:val="none"/>
        </w:rPr>
      </w:pPr>
      <w:r w:rsidRPr="002816B1">
        <w:rPr>
          <w:rFonts w:cstheme="minorHAnsi"/>
        </w:rPr>
        <w:t xml:space="preserve">Operational Framework </w:t>
      </w:r>
      <w:hyperlink r:id="rId9" w:history="1">
        <w:r w:rsidRPr="002816B1">
          <w:rPr>
            <w:rStyle w:val="Hyperlink"/>
            <w:rFonts w:cstheme="minorHAnsi"/>
          </w:rPr>
          <w:t>https://courageous.colostate.edu/wp-content/uploads/sites/18/2022/02/Operational_Framework_1.0.pdf</w:t>
        </w:r>
      </w:hyperlink>
      <w:r w:rsidR="00F32423">
        <w:rPr>
          <w:rStyle w:val="Hyperlink"/>
          <w:rFonts w:cstheme="minorHAnsi"/>
        </w:rPr>
        <w:br/>
      </w:r>
    </w:p>
    <w:p w14:paraId="2B8CFEAD" w14:textId="415253AD" w:rsidR="00966976" w:rsidRPr="00966976" w:rsidRDefault="00966976" w:rsidP="00F32423">
      <w:pPr>
        <w:pStyle w:val="ListParagraph"/>
        <w:numPr>
          <w:ilvl w:val="1"/>
          <w:numId w:val="1"/>
        </w:numPr>
        <w:textAlignment w:val="baseline"/>
        <w:rPr>
          <w:rStyle w:val="Hyperlink"/>
          <w:rFonts w:cstheme="minorHAnsi"/>
          <w:color w:val="auto"/>
          <w:u w:val="none"/>
        </w:rPr>
      </w:pPr>
      <w:r w:rsidRPr="00966976">
        <w:rPr>
          <w:rStyle w:val="Hyperlink"/>
          <w:color w:val="auto"/>
          <w:u w:val="none"/>
        </w:rPr>
        <w:t>Brainstorm Ideas that relate to specific priorities, metrics and strategies</w:t>
      </w:r>
      <w:r>
        <w:rPr>
          <w:rStyle w:val="Hyperlink"/>
          <w:color w:val="auto"/>
          <w:u w:val="none"/>
        </w:rPr>
        <w:t>:</w:t>
      </w:r>
    </w:p>
    <w:p w14:paraId="0E60F795" w14:textId="44E9DA97" w:rsidR="00966976" w:rsidRPr="002C5606" w:rsidRDefault="002C5606" w:rsidP="00966976">
      <w:pPr>
        <w:pStyle w:val="ListParagraph"/>
        <w:numPr>
          <w:ilvl w:val="1"/>
          <w:numId w:val="1"/>
        </w:numPr>
        <w:textAlignment w:val="baseline"/>
        <w:rPr>
          <w:rFonts w:cstheme="minorHAnsi"/>
        </w:rPr>
      </w:pPr>
      <w:r w:rsidRPr="002C5606">
        <w:rPr>
          <w:rStyle w:val="Hyperlink"/>
          <w:color w:val="auto"/>
          <w:u w:val="none"/>
        </w:rPr>
        <w:t xml:space="preserve">Heather noted ideas on a working document </w:t>
      </w:r>
      <w:r w:rsidR="00D772AD">
        <w:rPr>
          <w:rStyle w:val="Hyperlink"/>
          <w:color w:val="auto"/>
          <w:u w:val="none"/>
        </w:rPr>
        <w:t>(open for edits) on CST Goal 3 (Innovation)</w:t>
      </w:r>
      <w:r w:rsidRPr="002C5606">
        <w:rPr>
          <w:rStyle w:val="Hyperlink"/>
          <w:color w:val="auto"/>
          <w:u w:val="none"/>
        </w:rPr>
        <w:t xml:space="preserve">: </w:t>
      </w:r>
      <w:hyperlink r:id="rId10" w:history="1">
        <w:r w:rsidR="00D772AD" w:rsidRPr="00B65ED1">
          <w:rPr>
            <w:rStyle w:val="Hyperlink"/>
          </w:rPr>
          <w:t>https://colostate-my.sharepoint.com/personal/hreimer_colostate_edu/_layouts/15/onedrive.aspx?id=%2Fpersonal%2Fhreimer%5Fcolostate%5Fedu%2FDocuments%2FCBAC%2FCST&amp;ga=1</w:t>
        </w:r>
      </w:hyperlink>
      <w:r w:rsidR="00D772AD">
        <w:rPr>
          <w:rStyle w:val="Hyperlink"/>
          <w:color w:val="auto"/>
          <w:u w:val="none"/>
        </w:rPr>
        <w:t xml:space="preserve"> </w:t>
      </w:r>
    </w:p>
    <w:p w14:paraId="3911DDB2" w14:textId="1911D594" w:rsidR="00B0112B" w:rsidRPr="00B0112B" w:rsidRDefault="0044000D" w:rsidP="00B0112B">
      <w:pPr>
        <w:pStyle w:val="ListParagraph"/>
        <w:numPr>
          <w:ilvl w:val="0"/>
          <w:numId w:val="1"/>
        </w:numPr>
        <w:rPr>
          <w:rStyle w:val="eop"/>
          <w:rFonts w:eastAsia="Times New Roman" w:cstheme="minorHAnsi"/>
        </w:rPr>
      </w:pPr>
      <w:r w:rsidRPr="002816B1">
        <w:rPr>
          <w:rStyle w:val="eop"/>
          <w:rFonts w:cstheme="minorHAnsi"/>
          <w:b/>
        </w:rPr>
        <w:t xml:space="preserve">Set agenda for next meeting/adjourn – </w:t>
      </w:r>
      <w:r w:rsidRPr="002816B1">
        <w:rPr>
          <w:rStyle w:val="eop"/>
          <w:rFonts w:cstheme="minorHAnsi"/>
        </w:rPr>
        <w:t>5 mins.</w:t>
      </w:r>
    </w:p>
    <w:bookmarkEnd w:id="2"/>
    <w:p w14:paraId="5C3B5738" w14:textId="77777777" w:rsidR="00B0112B" w:rsidRPr="00B0112B" w:rsidRDefault="00B0112B" w:rsidP="00B0112B">
      <w:pPr>
        <w:pStyle w:val="ListParagraph"/>
        <w:rPr>
          <w:rFonts w:eastAsia="Times New Roman" w:cstheme="minorHAnsi"/>
        </w:rPr>
      </w:pPr>
    </w:p>
    <w:p w14:paraId="20C7EA12" w14:textId="39E8155D" w:rsidR="0051625A" w:rsidRPr="00B0112B" w:rsidRDefault="008C0E02" w:rsidP="00B0112B">
      <w:pPr>
        <w:pStyle w:val="ListParagraph"/>
        <w:numPr>
          <w:ilvl w:val="0"/>
          <w:numId w:val="32"/>
        </w:numPr>
        <w:rPr>
          <w:rFonts w:eastAsia="Times New Roman" w:cstheme="minorHAnsi"/>
          <w:b/>
          <w:bCs/>
        </w:rPr>
      </w:pPr>
      <w:r w:rsidRPr="00B0112B">
        <w:rPr>
          <w:rFonts w:eastAsia="Times New Roman" w:cstheme="minorHAnsi"/>
          <w:b/>
          <w:bCs/>
        </w:rPr>
        <w:t>If you haven’t already done s</w:t>
      </w:r>
      <w:r w:rsidR="00B0112B">
        <w:rPr>
          <w:rFonts w:eastAsia="Times New Roman" w:cstheme="minorHAnsi"/>
          <w:b/>
          <w:bCs/>
        </w:rPr>
        <w:t>o, please complete the survey below…</w:t>
      </w:r>
    </w:p>
    <w:tbl>
      <w:tblPr>
        <w:tblW w:w="5000" w:type="pct"/>
        <w:jc w:val="center"/>
        <w:tblCellMar>
          <w:left w:w="0" w:type="dxa"/>
          <w:right w:w="0" w:type="dxa"/>
        </w:tblCellMar>
        <w:tblLook w:val="04A0" w:firstRow="1" w:lastRow="0" w:firstColumn="1" w:lastColumn="0" w:noHBand="0" w:noVBand="1"/>
      </w:tblPr>
      <w:tblGrid>
        <w:gridCol w:w="10800"/>
      </w:tblGrid>
      <w:tr w:rsidR="000F7FBD" w:rsidRPr="002816B1" w14:paraId="1858DF26" w14:textId="77777777" w:rsidTr="000F7FBD">
        <w:trPr>
          <w:jc w:val="center"/>
        </w:trPr>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10200"/>
            </w:tblGrid>
            <w:tr w:rsidR="000F7FBD" w:rsidRPr="002816B1" w14:paraId="0A55B90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200"/>
                  </w:tblGrid>
                  <w:tr w:rsidR="000F7FBD" w:rsidRPr="002816B1" w14:paraId="72491E04" w14:textId="77777777" w:rsidTr="00B0112B">
                    <w:trPr>
                      <w:trHeight w:val="1092"/>
                    </w:trPr>
                    <w:tc>
                      <w:tcPr>
                        <w:tcW w:w="0" w:type="auto"/>
                        <w:tcMar>
                          <w:top w:w="150" w:type="dxa"/>
                          <w:left w:w="300" w:type="dxa"/>
                          <w:bottom w:w="150" w:type="dxa"/>
                          <w:right w:w="300" w:type="dxa"/>
                        </w:tcMar>
                        <w:hideMark/>
                      </w:tcPr>
                      <w:tbl>
                        <w:tblPr>
                          <w:tblpPr w:leftFromText="180" w:rightFromText="180" w:vertAnchor="text" w:horzAnchor="margin" w:tblpY="743"/>
                          <w:tblOverlap w:val="never"/>
                          <w:tblW w:w="0" w:type="auto"/>
                          <w:shd w:val="clear" w:color="auto" w:fill="428BCA"/>
                          <w:tblCellMar>
                            <w:left w:w="0" w:type="dxa"/>
                            <w:right w:w="0" w:type="dxa"/>
                          </w:tblCellMar>
                          <w:tblLook w:val="04A0" w:firstRow="1" w:lastRow="0" w:firstColumn="1" w:lastColumn="0" w:noHBand="0" w:noVBand="1"/>
                        </w:tblPr>
                        <w:tblGrid>
                          <w:gridCol w:w="2291"/>
                        </w:tblGrid>
                        <w:tr w:rsidR="00E15691" w14:paraId="28B741E5" w14:textId="77777777" w:rsidTr="00E15691">
                          <w:tc>
                            <w:tcPr>
                              <w:tcW w:w="0" w:type="auto"/>
                              <w:shd w:val="clear" w:color="auto" w:fill="428BCA"/>
                              <w:tcMar>
                                <w:top w:w="135" w:type="dxa"/>
                                <w:left w:w="225" w:type="dxa"/>
                                <w:bottom w:w="150" w:type="dxa"/>
                                <w:right w:w="225" w:type="dxa"/>
                              </w:tcMar>
                              <w:hideMark/>
                            </w:tcPr>
                            <w:bookmarkEnd w:id="0"/>
                            <w:p w14:paraId="5B3C05CC" w14:textId="77777777" w:rsidR="00E15691" w:rsidRDefault="00E15691" w:rsidP="00E15691">
                              <w:pPr>
                                <w:jc w:val="both"/>
                                <w:rPr>
                                  <w:rFonts w:ascii="Arial" w:hAnsi="Arial" w:cs="Arial"/>
                                  <w:b/>
                                  <w:bCs/>
                                  <w:color w:val="FFFFFF"/>
                                  <w:sz w:val="24"/>
                                  <w:szCs w:val="24"/>
                                </w:rPr>
                              </w:pPr>
                              <w:r>
                                <w:rPr>
                                  <w:rFonts w:ascii="Arial" w:hAnsi="Arial" w:cs="Arial"/>
                                  <w:b/>
                                  <w:bCs/>
                                  <w:color w:val="FFFFFF"/>
                                  <w:sz w:val="24"/>
                                  <w:szCs w:val="24"/>
                                </w:rPr>
                                <w:fldChar w:fldCharType="begin"/>
                              </w:r>
                              <w:r>
                                <w:rPr>
                                  <w:rFonts w:ascii="Arial" w:hAnsi="Arial" w:cs="Arial"/>
                                  <w:b/>
                                  <w:bCs/>
                                  <w:color w:val="FFFFFF"/>
                                  <w:sz w:val="24"/>
                                  <w:szCs w:val="24"/>
                                </w:rPr>
                                <w:instrText xml:space="preserve"> HYPERLINK "https://nam10.safelinks.protection.outlook.com/?url=https%3A%2F%2Fsurvey.alchemer.com%2Fs3%2F6713497%2F92116def8e77&amp;data=04%7C01%7CSylvia.Cranmer%40colostate.edu%7C13dd9df53e334374471708da013171fa%7Cafb58802ff7a4bb1ab21367ff2ecfc8b%7C0%7C0%7C637823609117653351%7CUnknown%7CTWFpbGZsb3d8eyJWIjoiMC4wLjAwMDAiLCJQIjoiV2luMzIiLCJBTiI6Ik1haWwiLCJXVCI6Mn0%3D%7C3000&amp;sdata=qoQGh%2BZYSMvAKpibBjfkoDiT%2FK1POUuHeL10ESrYXdo%3D&amp;reserved=0" </w:instrText>
                              </w:r>
                              <w:r>
                                <w:rPr>
                                  <w:rFonts w:ascii="Arial" w:hAnsi="Arial" w:cs="Arial"/>
                                  <w:b/>
                                  <w:bCs/>
                                  <w:color w:val="FFFFFF"/>
                                  <w:sz w:val="24"/>
                                  <w:szCs w:val="24"/>
                                </w:rPr>
                                <w:fldChar w:fldCharType="separate"/>
                              </w:r>
                              <w:r>
                                <w:rPr>
                                  <w:rStyle w:val="Hyperlink"/>
                                  <w:rFonts w:ascii="Arial" w:hAnsi="Arial" w:cs="Arial"/>
                                  <w:b/>
                                  <w:bCs/>
                                  <w:color w:val="FFFFFF"/>
                                  <w:sz w:val="24"/>
                                  <w:szCs w:val="24"/>
                                </w:rPr>
                                <w:t>Take the Survey</w:t>
                              </w:r>
                              <w:r>
                                <w:rPr>
                                  <w:rFonts w:ascii="Arial" w:hAnsi="Arial" w:cs="Arial"/>
                                  <w:b/>
                                  <w:bCs/>
                                  <w:color w:val="FFFFFF"/>
                                  <w:sz w:val="24"/>
                                  <w:szCs w:val="24"/>
                                </w:rPr>
                                <w:fldChar w:fldCharType="end"/>
                              </w:r>
                            </w:p>
                          </w:tc>
                        </w:tr>
                      </w:tbl>
                      <w:p w14:paraId="762B32CF" w14:textId="426585DA" w:rsidR="000F7FBD" w:rsidRPr="00E15691" w:rsidRDefault="000F7FBD" w:rsidP="00B0112B">
                        <w:pPr>
                          <w:pStyle w:val="ListParagraph"/>
                          <w:ind w:left="1800"/>
                          <w:rPr>
                            <w:rFonts w:cstheme="minorHAnsi"/>
                            <w:color w:val="36495F"/>
                          </w:rPr>
                        </w:pPr>
                        <w:r w:rsidRPr="00E15691">
                          <w:rPr>
                            <w:rFonts w:cstheme="minorHAnsi"/>
                            <w:b/>
                            <w:bCs/>
                            <w:color w:val="36495F"/>
                          </w:rPr>
                          <w:t xml:space="preserve">We want to hear about your experience traveling on Pitkin Street. </w:t>
                        </w:r>
                        <w:r w:rsidRPr="00E15691">
                          <w:rPr>
                            <w:rFonts w:cstheme="minorHAnsi"/>
                            <w:color w:val="36495F"/>
                          </w:rPr>
                          <w:t xml:space="preserve">Following utility work, the City Streets department, in coordination with FC Moves, will repave and restripe roads, which will include adding advisory bike lanes from Remington to Smith streets. Getting your feedback before and after the project will help </w:t>
                        </w:r>
                        <w:r w:rsidR="009D3279" w:rsidRPr="00E15691">
                          <w:rPr>
                            <w:rFonts w:cstheme="minorHAnsi"/>
                            <w:color w:val="36495F"/>
                          </w:rPr>
                          <w:t>planners</w:t>
                        </w:r>
                        <w:r w:rsidRPr="00E15691">
                          <w:rPr>
                            <w:rFonts w:cstheme="minorHAnsi"/>
                            <w:color w:val="36495F"/>
                          </w:rPr>
                          <w:t xml:space="preserve"> to evaluate the new roadway design. </w:t>
                        </w:r>
                      </w:p>
                    </w:tc>
                  </w:tr>
                  <w:tr w:rsidR="009D3279" w:rsidRPr="002816B1" w14:paraId="523B4F47" w14:textId="77777777" w:rsidTr="00B0112B">
                    <w:tc>
                      <w:tcPr>
                        <w:tcW w:w="0" w:type="auto"/>
                        <w:tcMar>
                          <w:top w:w="150" w:type="dxa"/>
                          <w:left w:w="300" w:type="dxa"/>
                          <w:bottom w:w="150" w:type="dxa"/>
                          <w:right w:w="300" w:type="dxa"/>
                        </w:tcMar>
                      </w:tcPr>
                      <w:p w14:paraId="0A254100" w14:textId="3C6536A6" w:rsidR="009D3279" w:rsidRPr="002816B1" w:rsidRDefault="00B0112B" w:rsidP="00B0112B">
                        <w:pPr>
                          <w:jc w:val="center"/>
                          <w:rPr>
                            <w:rFonts w:cstheme="minorHAnsi"/>
                            <w:b/>
                            <w:bCs/>
                            <w:color w:val="36495F"/>
                          </w:rPr>
                        </w:pPr>
                        <w:r>
                          <w:rPr>
                            <w:noProof/>
                            <w:sz w:val="32"/>
                            <w:szCs w:val="32"/>
                          </w:rPr>
                          <w:drawing>
                            <wp:inline distT="0" distB="0" distL="0" distR="0" wp14:anchorId="11EE4318" wp14:editId="7C909973">
                              <wp:extent cx="1245870" cy="1302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e-friendly-shield-287x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8371" cy="1336277"/>
                                      </a:xfrm>
                                      <a:prstGeom prst="rect">
                                        <a:avLst/>
                                      </a:prstGeom>
                                    </pic:spPr>
                                  </pic:pic>
                                </a:graphicData>
                              </a:graphic>
                            </wp:inline>
                          </w:drawing>
                        </w:r>
                      </w:p>
                    </w:tc>
                  </w:tr>
                  <w:tr w:rsidR="00E15691" w:rsidRPr="002816B1" w14:paraId="7DB8F3DF" w14:textId="77777777" w:rsidTr="00B0112B">
                    <w:trPr>
                      <w:trHeight w:val="20"/>
                    </w:trPr>
                    <w:tc>
                      <w:tcPr>
                        <w:tcW w:w="0" w:type="auto"/>
                        <w:tcMar>
                          <w:top w:w="150" w:type="dxa"/>
                          <w:left w:w="300" w:type="dxa"/>
                          <w:bottom w:w="150" w:type="dxa"/>
                          <w:right w:w="300" w:type="dxa"/>
                        </w:tcMar>
                      </w:tcPr>
                      <w:p w14:paraId="0EA226D8" w14:textId="3348A94A" w:rsidR="00E15691" w:rsidRPr="002816B1" w:rsidRDefault="00E15691" w:rsidP="00E15691">
                        <w:pPr>
                          <w:jc w:val="center"/>
                          <w:rPr>
                            <w:rFonts w:cstheme="minorHAnsi"/>
                            <w:b/>
                            <w:bCs/>
                            <w:color w:val="36495F"/>
                          </w:rPr>
                        </w:pPr>
                      </w:p>
                    </w:tc>
                  </w:tr>
                </w:tbl>
                <w:p w14:paraId="7A11722A" w14:textId="77777777" w:rsidR="000F7FBD" w:rsidRPr="002816B1" w:rsidRDefault="000F7FBD">
                  <w:pPr>
                    <w:rPr>
                      <w:rFonts w:eastAsia="Times New Roman" w:cstheme="minorHAnsi"/>
                    </w:rPr>
                  </w:pPr>
                </w:p>
              </w:tc>
            </w:tr>
          </w:tbl>
          <w:p w14:paraId="15A93B69" w14:textId="77777777" w:rsidR="000F7FBD" w:rsidRPr="002816B1" w:rsidRDefault="000F7FBD">
            <w:pPr>
              <w:rPr>
                <w:rFonts w:eastAsia="Times New Roman" w:cstheme="minorHAnsi"/>
              </w:rPr>
            </w:pPr>
          </w:p>
        </w:tc>
      </w:tr>
      <w:bookmarkEnd w:id="1"/>
      <w:tr w:rsidR="000F7FBD" w14:paraId="431557D8" w14:textId="77777777" w:rsidTr="000F7FB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F7FBD" w14:paraId="19DE1BC9"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10200"/>
                  </w:tblGrid>
                  <w:tr w:rsidR="000F7FBD" w14:paraId="54FCA68C" w14:textId="77777777">
                    <w:tc>
                      <w:tcPr>
                        <w:tcW w:w="0" w:type="auto"/>
                        <w:hideMark/>
                      </w:tcPr>
                      <w:p w14:paraId="7C39EB16" w14:textId="77777777" w:rsidR="000F7FBD" w:rsidRDefault="000F7FBD" w:rsidP="000F7FBD">
                        <w:pPr>
                          <w:jc w:val="both"/>
                          <w:rPr>
                            <w:rFonts w:ascii="Times New Roman" w:eastAsia="Times New Roman" w:hAnsi="Times New Roman" w:cs="Times New Roman"/>
                            <w:sz w:val="20"/>
                            <w:szCs w:val="20"/>
                          </w:rPr>
                        </w:pPr>
                      </w:p>
                    </w:tc>
                  </w:tr>
                </w:tbl>
                <w:p w14:paraId="7B8E36ED" w14:textId="77777777" w:rsidR="000F7FBD" w:rsidRDefault="000F7FBD">
                  <w:pPr>
                    <w:rPr>
                      <w:rFonts w:ascii="Times New Roman" w:eastAsia="Times New Roman" w:hAnsi="Times New Roman" w:cs="Times New Roman"/>
                      <w:sz w:val="20"/>
                      <w:szCs w:val="20"/>
                    </w:rPr>
                  </w:pPr>
                </w:p>
              </w:tc>
            </w:tr>
          </w:tbl>
          <w:p w14:paraId="78DCA0E5" w14:textId="77777777" w:rsidR="000F7FBD" w:rsidRDefault="000F7FBD">
            <w:pPr>
              <w:rPr>
                <w:rFonts w:ascii="Times New Roman" w:eastAsia="Times New Roman" w:hAnsi="Times New Roman" w:cs="Times New Roman"/>
                <w:sz w:val="20"/>
                <w:szCs w:val="20"/>
              </w:rPr>
            </w:pPr>
          </w:p>
        </w:tc>
      </w:tr>
    </w:tbl>
    <w:p w14:paraId="752EE165" w14:textId="77777777" w:rsidR="00705068" w:rsidRDefault="00705068" w:rsidP="00E92463"/>
    <w:p w14:paraId="387190DD" w14:textId="4767EEE7" w:rsidR="000D09C5" w:rsidRPr="00001F1D" w:rsidRDefault="000D09C5" w:rsidP="00BF5D96">
      <w:pPr>
        <w:pStyle w:val="paragraph"/>
        <w:jc w:val="center"/>
        <w:textAlignment w:val="baseline"/>
      </w:pP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B5950"/>
    <w:multiLevelType w:val="hybridMultilevel"/>
    <w:tmpl w:val="446C7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C5CBF"/>
    <w:multiLevelType w:val="hybridMultilevel"/>
    <w:tmpl w:val="C9B6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827F54"/>
    <w:multiLevelType w:val="hybridMultilevel"/>
    <w:tmpl w:val="CFBA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34048"/>
    <w:multiLevelType w:val="hybridMultilevel"/>
    <w:tmpl w:val="01B6F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01174"/>
    <w:multiLevelType w:val="hybridMultilevel"/>
    <w:tmpl w:val="7AF4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354180"/>
    <w:multiLevelType w:val="hybridMultilevel"/>
    <w:tmpl w:val="D40C7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242750"/>
    <w:multiLevelType w:val="hybridMultilevel"/>
    <w:tmpl w:val="DB2A77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262F54"/>
    <w:multiLevelType w:val="hybridMultilevel"/>
    <w:tmpl w:val="8B60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2563A0"/>
    <w:multiLevelType w:val="hybridMultilevel"/>
    <w:tmpl w:val="6AC4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90B"/>
    <w:multiLevelType w:val="hybridMultilevel"/>
    <w:tmpl w:val="AA7E42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FB2341"/>
    <w:multiLevelType w:val="hybridMultilevel"/>
    <w:tmpl w:val="6200F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73F36"/>
    <w:multiLevelType w:val="hybridMultilevel"/>
    <w:tmpl w:val="A18CF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C54771"/>
    <w:multiLevelType w:val="hybridMultilevel"/>
    <w:tmpl w:val="0AC43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6F2606"/>
    <w:multiLevelType w:val="hybridMultilevel"/>
    <w:tmpl w:val="C714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763646"/>
    <w:multiLevelType w:val="hybridMultilevel"/>
    <w:tmpl w:val="ACE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12"/>
  </w:num>
  <w:num w:numId="2">
    <w:abstractNumId w:val="7"/>
  </w:num>
  <w:num w:numId="3">
    <w:abstractNumId w:val="13"/>
  </w:num>
  <w:num w:numId="4">
    <w:abstractNumId w:val="0"/>
  </w:num>
  <w:num w:numId="5">
    <w:abstractNumId w:val="5"/>
  </w:num>
  <w:num w:numId="6">
    <w:abstractNumId w:val="2"/>
  </w:num>
  <w:num w:numId="7">
    <w:abstractNumId w:val="6"/>
  </w:num>
  <w:num w:numId="8">
    <w:abstractNumId w:val="24"/>
  </w:num>
  <w:num w:numId="9">
    <w:abstractNumId w:val="2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314B8"/>
    <w:rsid w:val="00046F53"/>
    <w:rsid w:val="0006746F"/>
    <w:rsid w:val="000972BF"/>
    <w:rsid w:val="000D09C5"/>
    <w:rsid w:val="000F7FBD"/>
    <w:rsid w:val="0010288F"/>
    <w:rsid w:val="001569AD"/>
    <w:rsid w:val="00176D27"/>
    <w:rsid w:val="00183766"/>
    <w:rsid w:val="00221952"/>
    <w:rsid w:val="002325F5"/>
    <w:rsid w:val="00263DEA"/>
    <w:rsid w:val="002719A6"/>
    <w:rsid w:val="002816B1"/>
    <w:rsid w:val="0029303A"/>
    <w:rsid w:val="002C0CCD"/>
    <w:rsid w:val="002C5606"/>
    <w:rsid w:val="002E2708"/>
    <w:rsid w:val="00345A32"/>
    <w:rsid w:val="00355099"/>
    <w:rsid w:val="00362A11"/>
    <w:rsid w:val="003F7D13"/>
    <w:rsid w:val="0044000D"/>
    <w:rsid w:val="00442EB8"/>
    <w:rsid w:val="00445706"/>
    <w:rsid w:val="00466AF1"/>
    <w:rsid w:val="004900FE"/>
    <w:rsid w:val="004D627E"/>
    <w:rsid w:val="004E7880"/>
    <w:rsid w:val="004F2D58"/>
    <w:rsid w:val="00501948"/>
    <w:rsid w:val="0051625A"/>
    <w:rsid w:val="0052409C"/>
    <w:rsid w:val="00531D87"/>
    <w:rsid w:val="0054251E"/>
    <w:rsid w:val="005819C5"/>
    <w:rsid w:val="00587220"/>
    <w:rsid w:val="0059065A"/>
    <w:rsid w:val="00590BA0"/>
    <w:rsid w:val="00597B61"/>
    <w:rsid w:val="005C127D"/>
    <w:rsid w:val="005C6337"/>
    <w:rsid w:val="005E39B6"/>
    <w:rsid w:val="005F7FD5"/>
    <w:rsid w:val="006D5BF2"/>
    <w:rsid w:val="006E35FF"/>
    <w:rsid w:val="006E5F5B"/>
    <w:rsid w:val="006F713C"/>
    <w:rsid w:val="00705068"/>
    <w:rsid w:val="00742C89"/>
    <w:rsid w:val="00745580"/>
    <w:rsid w:val="00747A1A"/>
    <w:rsid w:val="007612BE"/>
    <w:rsid w:val="00761651"/>
    <w:rsid w:val="007625CF"/>
    <w:rsid w:val="0078255B"/>
    <w:rsid w:val="007F0BA7"/>
    <w:rsid w:val="008240CC"/>
    <w:rsid w:val="0084375F"/>
    <w:rsid w:val="008676A9"/>
    <w:rsid w:val="00870A75"/>
    <w:rsid w:val="008936D6"/>
    <w:rsid w:val="008C0E02"/>
    <w:rsid w:val="008D5302"/>
    <w:rsid w:val="008E3D6A"/>
    <w:rsid w:val="009233E3"/>
    <w:rsid w:val="00963F1A"/>
    <w:rsid w:val="00966976"/>
    <w:rsid w:val="009B07E3"/>
    <w:rsid w:val="009C7445"/>
    <w:rsid w:val="009D3279"/>
    <w:rsid w:val="009F59EA"/>
    <w:rsid w:val="00A04409"/>
    <w:rsid w:val="00A05411"/>
    <w:rsid w:val="00A505CE"/>
    <w:rsid w:val="00A51F68"/>
    <w:rsid w:val="00A5213C"/>
    <w:rsid w:val="00A63B98"/>
    <w:rsid w:val="00A657FD"/>
    <w:rsid w:val="00AA6061"/>
    <w:rsid w:val="00AA6B4A"/>
    <w:rsid w:val="00AD2128"/>
    <w:rsid w:val="00AF72B6"/>
    <w:rsid w:val="00B0112B"/>
    <w:rsid w:val="00B15209"/>
    <w:rsid w:val="00B50039"/>
    <w:rsid w:val="00BF0CFB"/>
    <w:rsid w:val="00BF1E8D"/>
    <w:rsid w:val="00BF5D96"/>
    <w:rsid w:val="00C07859"/>
    <w:rsid w:val="00C35814"/>
    <w:rsid w:val="00C36020"/>
    <w:rsid w:val="00C633A6"/>
    <w:rsid w:val="00C86F7B"/>
    <w:rsid w:val="00CA55B8"/>
    <w:rsid w:val="00CC421C"/>
    <w:rsid w:val="00CD2F59"/>
    <w:rsid w:val="00D00BC5"/>
    <w:rsid w:val="00D1531A"/>
    <w:rsid w:val="00D3073F"/>
    <w:rsid w:val="00D36A27"/>
    <w:rsid w:val="00D74FF0"/>
    <w:rsid w:val="00D772AD"/>
    <w:rsid w:val="00DA45FA"/>
    <w:rsid w:val="00DC313A"/>
    <w:rsid w:val="00DC7CE2"/>
    <w:rsid w:val="00DF6578"/>
    <w:rsid w:val="00E01F02"/>
    <w:rsid w:val="00E15691"/>
    <w:rsid w:val="00E3328A"/>
    <w:rsid w:val="00E7545A"/>
    <w:rsid w:val="00E92463"/>
    <w:rsid w:val="00EB1DB6"/>
    <w:rsid w:val="00ED792C"/>
    <w:rsid w:val="00EE2926"/>
    <w:rsid w:val="00EE41AA"/>
    <w:rsid w:val="00F2441E"/>
    <w:rsid w:val="00F32423"/>
    <w:rsid w:val="00F42D96"/>
    <w:rsid w:val="00F51E9C"/>
    <w:rsid w:val="00F54780"/>
    <w:rsid w:val="00F61F6B"/>
    <w:rsid w:val="00F65944"/>
    <w:rsid w:val="00F70539"/>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991"/>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PlainText">
    <w:name w:val="Plain Text"/>
    <w:basedOn w:val="Normal"/>
    <w:link w:val="PlainTextChar"/>
    <w:uiPriority w:val="99"/>
    <w:semiHidden/>
    <w:unhideWhenUsed/>
    <w:rsid w:val="00C078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7859"/>
    <w:rPr>
      <w:rFonts w:ascii="Calibri" w:hAnsi="Calibri" w:cs="Calibri"/>
    </w:rPr>
  </w:style>
  <w:style w:type="paragraph" w:styleId="BalloonText">
    <w:name w:val="Balloon Text"/>
    <w:basedOn w:val="Normal"/>
    <w:link w:val="BalloonTextChar"/>
    <w:uiPriority w:val="99"/>
    <w:semiHidden/>
    <w:unhideWhenUsed/>
    <w:rsid w:val="001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8F"/>
    <w:rPr>
      <w:rFonts w:ascii="Segoe UI" w:hAnsi="Segoe UI" w:cs="Segoe UI"/>
      <w:sz w:val="18"/>
      <w:szCs w:val="18"/>
    </w:rPr>
  </w:style>
  <w:style w:type="character" w:styleId="UnresolvedMention">
    <w:name w:val="Unresolved Mention"/>
    <w:basedOn w:val="DefaultParagraphFont"/>
    <w:uiPriority w:val="99"/>
    <w:semiHidden/>
    <w:unhideWhenUsed/>
    <w:rsid w:val="0052409C"/>
    <w:rPr>
      <w:color w:val="605E5C"/>
      <w:shd w:val="clear" w:color="auto" w:fill="E1DFDD"/>
    </w:rPr>
  </w:style>
  <w:style w:type="character" w:styleId="FollowedHyperlink">
    <w:name w:val="FollowedHyperlink"/>
    <w:basedOn w:val="DefaultParagraphFont"/>
    <w:uiPriority w:val="99"/>
    <w:semiHidden/>
    <w:unhideWhenUsed/>
    <w:rsid w:val="00BF1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745">
      <w:bodyDiv w:val="1"/>
      <w:marLeft w:val="0"/>
      <w:marRight w:val="0"/>
      <w:marTop w:val="0"/>
      <w:marBottom w:val="0"/>
      <w:divBdr>
        <w:top w:val="none" w:sz="0" w:space="0" w:color="auto"/>
        <w:left w:val="none" w:sz="0" w:space="0" w:color="auto"/>
        <w:bottom w:val="none" w:sz="0" w:space="0" w:color="auto"/>
        <w:right w:val="none" w:sz="0" w:space="0" w:color="auto"/>
      </w:divBdr>
    </w:div>
    <w:div w:id="53939353">
      <w:bodyDiv w:val="1"/>
      <w:marLeft w:val="0"/>
      <w:marRight w:val="0"/>
      <w:marTop w:val="0"/>
      <w:marBottom w:val="0"/>
      <w:divBdr>
        <w:top w:val="none" w:sz="0" w:space="0" w:color="auto"/>
        <w:left w:val="none" w:sz="0" w:space="0" w:color="auto"/>
        <w:bottom w:val="none" w:sz="0" w:space="0" w:color="auto"/>
        <w:right w:val="none" w:sz="0" w:space="0" w:color="auto"/>
      </w:divBdr>
    </w:div>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57479">
      <w:bodyDiv w:val="1"/>
      <w:marLeft w:val="0"/>
      <w:marRight w:val="0"/>
      <w:marTop w:val="0"/>
      <w:marBottom w:val="0"/>
      <w:divBdr>
        <w:top w:val="none" w:sz="0" w:space="0" w:color="auto"/>
        <w:left w:val="none" w:sz="0" w:space="0" w:color="auto"/>
        <w:bottom w:val="none" w:sz="0" w:space="0" w:color="auto"/>
        <w:right w:val="none" w:sz="0" w:space="0" w:color="auto"/>
      </w:divBdr>
    </w:div>
    <w:div w:id="180827050">
      <w:bodyDiv w:val="1"/>
      <w:marLeft w:val="0"/>
      <w:marRight w:val="0"/>
      <w:marTop w:val="0"/>
      <w:marBottom w:val="0"/>
      <w:divBdr>
        <w:top w:val="none" w:sz="0" w:space="0" w:color="auto"/>
        <w:left w:val="none" w:sz="0" w:space="0" w:color="auto"/>
        <w:bottom w:val="none" w:sz="0" w:space="0" w:color="auto"/>
        <w:right w:val="none" w:sz="0" w:space="0" w:color="auto"/>
      </w:divBdr>
    </w:div>
    <w:div w:id="221671802">
      <w:bodyDiv w:val="1"/>
      <w:marLeft w:val="0"/>
      <w:marRight w:val="0"/>
      <w:marTop w:val="0"/>
      <w:marBottom w:val="0"/>
      <w:divBdr>
        <w:top w:val="none" w:sz="0" w:space="0" w:color="auto"/>
        <w:left w:val="none" w:sz="0" w:space="0" w:color="auto"/>
        <w:bottom w:val="none" w:sz="0" w:space="0" w:color="auto"/>
        <w:right w:val="none" w:sz="0" w:space="0" w:color="auto"/>
      </w:divBdr>
    </w:div>
    <w:div w:id="238100820">
      <w:bodyDiv w:val="1"/>
      <w:marLeft w:val="0"/>
      <w:marRight w:val="0"/>
      <w:marTop w:val="0"/>
      <w:marBottom w:val="0"/>
      <w:divBdr>
        <w:top w:val="none" w:sz="0" w:space="0" w:color="auto"/>
        <w:left w:val="none" w:sz="0" w:space="0" w:color="auto"/>
        <w:bottom w:val="none" w:sz="0" w:space="0" w:color="auto"/>
        <w:right w:val="none" w:sz="0" w:space="0" w:color="auto"/>
      </w:divBdr>
    </w:div>
    <w:div w:id="259024822">
      <w:bodyDiv w:val="1"/>
      <w:marLeft w:val="0"/>
      <w:marRight w:val="0"/>
      <w:marTop w:val="0"/>
      <w:marBottom w:val="0"/>
      <w:divBdr>
        <w:top w:val="none" w:sz="0" w:space="0" w:color="auto"/>
        <w:left w:val="none" w:sz="0" w:space="0" w:color="auto"/>
        <w:bottom w:val="none" w:sz="0" w:space="0" w:color="auto"/>
        <w:right w:val="none" w:sz="0" w:space="0" w:color="auto"/>
      </w:divBdr>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289823003">
      <w:bodyDiv w:val="1"/>
      <w:marLeft w:val="0"/>
      <w:marRight w:val="0"/>
      <w:marTop w:val="0"/>
      <w:marBottom w:val="0"/>
      <w:divBdr>
        <w:top w:val="none" w:sz="0" w:space="0" w:color="auto"/>
        <w:left w:val="none" w:sz="0" w:space="0" w:color="auto"/>
        <w:bottom w:val="none" w:sz="0" w:space="0" w:color="auto"/>
        <w:right w:val="none" w:sz="0" w:space="0" w:color="auto"/>
      </w:divBdr>
    </w:div>
    <w:div w:id="359864338">
      <w:bodyDiv w:val="1"/>
      <w:marLeft w:val="0"/>
      <w:marRight w:val="0"/>
      <w:marTop w:val="0"/>
      <w:marBottom w:val="0"/>
      <w:divBdr>
        <w:top w:val="none" w:sz="0" w:space="0" w:color="auto"/>
        <w:left w:val="none" w:sz="0" w:space="0" w:color="auto"/>
        <w:bottom w:val="none" w:sz="0" w:space="0" w:color="auto"/>
        <w:right w:val="none" w:sz="0" w:space="0" w:color="auto"/>
      </w:divBdr>
    </w:div>
    <w:div w:id="412048664">
      <w:bodyDiv w:val="1"/>
      <w:marLeft w:val="0"/>
      <w:marRight w:val="0"/>
      <w:marTop w:val="0"/>
      <w:marBottom w:val="0"/>
      <w:divBdr>
        <w:top w:val="none" w:sz="0" w:space="0" w:color="auto"/>
        <w:left w:val="none" w:sz="0" w:space="0" w:color="auto"/>
        <w:bottom w:val="none" w:sz="0" w:space="0" w:color="auto"/>
        <w:right w:val="none" w:sz="0" w:space="0" w:color="auto"/>
      </w:divBdr>
    </w:div>
    <w:div w:id="447087746">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631254907">
      <w:bodyDiv w:val="1"/>
      <w:marLeft w:val="0"/>
      <w:marRight w:val="0"/>
      <w:marTop w:val="0"/>
      <w:marBottom w:val="0"/>
      <w:divBdr>
        <w:top w:val="none" w:sz="0" w:space="0" w:color="auto"/>
        <w:left w:val="none" w:sz="0" w:space="0" w:color="auto"/>
        <w:bottom w:val="none" w:sz="0" w:space="0" w:color="auto"/>
        <w:right w:val="none" w:sz="0" w:space="0" w:color="auto"/>
      </w:divBdr>
    </w:div>
    <w:div w:id="834103082">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0730">
      <w:bodyDiv w:val="1"/>
      <w:marLeft w:val="0"/>
      <w:marRight w:val="0"/>
      <w:marTop w:val="0"/>
      <w:marBottom w:val="0"/>
      <w:divBdr>
        <w:top w:val="none" w:sz="0" w:space="0" w:color="auto"/>
        <w:left w:val="none" w:sz="0" w:space="0" w:color="auto"/>
        <w:bottom w:val="none" w:sz="0" w:space="0" w:color="auto"/>
        <w:right w:val="none" w:sz="0" w:space="0" w:color="auto"/>
      </w:divBdr>
    </w:div>
    <w:div w:id="991369587">
      <w:bodyDiv w:val="1"/>
      <w:marLeft w:val="0"/>
      <w:marRight w:val="0"/>
      <w:marTop w:val="0"/>
      <w:marBottom w:val="0"/>
      <w:divBdr>
        <w:top w:val="none" w:sz="0" w:space="0" w:color="auto"/>
        <w:left w:val="none" w:sz="0" w:space="0" w:color="auto"/>
        <w:bottom w:val="none" w:sz="0" w:space="0" w:color="auto"/>
        <w:right w:val="none" w:sz="0" w:space="0" w:color="auto"/>
      </w:divBdr>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80734">
      <w:bodyDiv w:val="1"/>
      <w:marLeft w:val="0"/>
      <w:marRight w:val="0"/>
      <w:marTop w:val="0"/>
      <w:marBottom w:val="0"/>
      <w:divBdr>
        <w:top w:val="none" w:sz="0" w:space="0" w:color="auto"/>
        <w:left w:val="none" w:sz="0" w:space="0" w:color="auto"/>
        <w:bottom w:val="none" w:sz="0" w:space="0" w:color="auto"/>
        <w:right w:val="none" w:sz="0" w:space="0" w:color="auto"/>
      </w:divBdr>
    </w:div>
    <w:div w:id="1194225606">
      <w:bodyDiv w:val="1"/>
      <w:marLeft w:val="0"/>
      <w:marRight w:val="0"/>
      <w:marTop w:val="0"/>
      <w:marBottom w:val="0"/>
      <w:divBdr>
        <w:top w:val="none" w:sz="0" w:space="0" w:color="auto"/>
        <w:left w:val="none" w:sz="0" w:space="0" w:color="auto"/>
        <w:bottom w:val="none" w:sz="0" w:space="0" w:color="auto"/>
        <w:right w:val="none" w:sz="0" w:space="0" w:color="auto"/>
      </w:divBdr>
    </w:div>
    <w:div w:id="1378435140">
      <w:bodyDiv w:val="1"/>
      <w:marLeft w:val="0"/>
      <w:marRight w:val="0"/>
      <w:marTop w:val="0"/>
      <w:marBottom w:val="0"/>
      <w:divBdr>
        <w:top w:val="none" w:sz="0" w:space="0" w:color="auto"/>
        <w:left w:val="none" w:sz="0" w:space="0" w:color="auto"/>
        <w:bottom w:val="none" w:sz="0" w:space="0" w:color="auto"/>
        <w:right w:val="none" w:sz="0" w:space="0" w:color="auto"/>
      </w:divBdr>
    </w:div>
    <w:div w:id="1419909878">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25554442">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570580857">
      <w:bodyDiv w:val="1"/>
      <w:marLeft w:val="0"/>
      <w:marRight w:val="0"/>
      <w:marTop w:val="0"/>
      <w:marBottom w:val="0"/>
      <w:divBdr>
        <w:top w:val="none" w:sz="0" w:space="0" w:color="auto"/>
        <w:left w:val="none" w:sz="0" w:space="0" w:color="auto"/>
        <w:bottom w:val="none" w:sz="0" w:space="0" w:color="auto"/>
        <w:right w:val="none" w:sz="0" w:space="0" w:color="auto"/>
      </w:divBdr>
    </w:div>
    <w:div w:id="1632712185">
      <w:bodyDiv w:val="1"/>
      <w:marLeft w:val="0"/>
      <w:marRight w:val="0"/>
      <w:marTop w:val="0"/>
      <w:marBottom w:val="0"/>
      <w:divBdr>
        <w:top w:val="none" w:sz="0" w:space="0" w:color="auto"/>
        <w:left w:val="none" w:sz="0" w:space="0" w:color="auto"/>
        <w:bottom w:val="none" w:sz="0" w:space="0" w:color="auto"/>
        <w:right w:val="none" w:sz="0" w:space="0" w:color="auto"/>
      </w:divBdr>
    </w:div>
    <w:div w:id="1643073689">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787388574">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027057812">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ageous.colostate.edu/wp-content/uploads/sites/18/2022/02/CS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ignupgenius.com/go/10C0E4DACA72CA7FCC07-ram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lostate.az1.qualtrics.com/jfe/form/SV_7ZBc9DaDRNc7QG2"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colostate-my.sharepoint.com/personal/hreimer_colostate_edu/_layouts/15/onedrive.aspx?id=%2Fpersonal%2Fhreimer%5Fcolostate%5Fedu%2FDocuments%2FCBAC%2FCST&amp;ga=1" TargetMode="External"/><Relationship Id="rId4" Type="http://schemas.openxmlformats.org/officeDocument/2006/relationships/settings" Target="settings.xml"/><Relationship Id="rId9" Type="http://schemas.openxmlformats.org/officeDocument/2006/relationships/hyperlink" Target="https://courageous.colostate.edu/wp-content/uploads/sites/18/2022/02/Operational_Framework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DE18-C1FD-408D-B922-8A1FC8C3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5</cp:revision>
  <dcterms:created xsi:type="dcterms:W3CDTF">2022-04-14T17:31:00Z</dcterms:created>
  <dcterms:modified xsi:type="dcterms:W3CDTF">2022-04-14T20:22:00Z</dcterms:modified>
</cp:coreProperties>
</file>